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B53CF" w14:textId="5FEDB71A" w:rsidR="00B3267A" w:rsidRPr="00226113" w:rsidRDefault="00B3267A" w:rsidP="00D91A1B">
      <w:pPr>
        <w:spacing w:after="0" w:line="276" w:lineRule="auto"/>
        <w:jc w:val="center"/>
        <w:rPr>
          <w:rFonts w:ascii="Arial" w:hAnsi="Arial" w:cs="Arial"/>
          <w:b/>
          <w:sz w:val="21"/>
          <w:szCs w:val="21"/>
        </w:rPr>
      </w:pPr>
      <w:r w:rsidRPr="00226113">
        <w:rPr>
          <w:rFonts w:ascii="Arial" w:hAnsi="Arial" w:cs="Arial"/>
          <w:b/>
          <w:sz w:val="21"/>
          <w:szCs w:val="21"/>
        </w:rPr>
        <w:t>REGULAMIN</w:t>
      </w:r>
    </w:p>
    <w:p w14:paraId="7CB28EC0" w14:textId="77777777" w:rsidR="00B3267A" w:rsidRPr="00226113" w:rsidRDefault="00B3267A" w:rsidP="00D91A1B">
      <w:pPr>
        <w:spacing w:after="0" w:line="276" w:lineRule="auto"/>
        <w:jc w:val="center"/>
        <w:rPr>
          <w:rFonts w:ascii="Arial" w:hAnsi="Arial" w:cs="Arial"/>
          <w:b/>
          <w:sz w:val="21"/>
          <w:szCs w:val="21"/>
        </w:rPr>
      </w:pPr>
      <w:r w:rsidRPr="00226113">
        <w:rPr>
          <w:rFonts w:ascii="Arial" w:hAnsi="Arial" w:cs="Arial"/>
          <w:b/>
          <w:sz w:val="21"/>
          <w:szCs w:val="21"/>
        </w:rPr>
        <w:t xml:space="preserve">OBSZARU PŁATNEGO POSTOJU </w:t>
      </w:r>
    </w:p>
    <w:p w14:paraId="1DEC6F85" w14:textId="4A0353CC" w:rsidR="00B3267A" w:rsidRPr="00226113" w:rsidRDefault="00B3267A" w:rsidP="00D91A1B">
      <w:pPr>
        <w:spacing w:after="0" w:line="276" w:lineRule="auto"/>
        <w:jc w:val="center"/>
        <w:rPr>
          <w:rFonts w:ascii="Arial" w:hAnsi="Arial" w:cs="Arial"/>
          <w:b/>
          <w:sz w:val="21"/>
          <w:szCs w:val="21"/>
        </w:rPr>
      </w:pPr>
      <w:r w:rsidRPr="00226113">
        <w:rPr>
          <w:rFonts w:ascii="Arial" w:hAnsi="Arial" w:cs="Arial"/>
          <w:b/>
          <w:sz w:val="21"/>
          <w:szCs w:val="21"/>
        </w:rPr>
        <w:t>„NOWE CENTRUM” W MIĘDZYZDROJACH</w:t>
      </w:r>
    </w:p>
    <w:p w14:paraId="017E71C0" w14:textId="77777777" w:rsidR="00B3267A" w:rsidRPr="00226113" w:rsidRDefault="00B3267A" w:rsidP="00D91A1B">
      <w:pPr>
        <w:spacing w:after="0" w:line="276" w:lineRule="auto"/>
        <w:jc w:val="center"/>
        <w:rPr>
          <w:rFonts w:ascii="Arial" w:hAnsi="Arial" w:cs="Arial"/>
          <w:b/>
          <w:sz w:val="21"/>
          <w:szCs w:val="21"/>
        </w:rPr>
      </w:pPr>
    </w:p>
    <w:p w14:paraId="16D68D64" w14:textId="20F79457" w:rsidR="00B3267A" w:rsidRPr="00226113" w:rsidRDefault="00B3267A" w:rsidP="00226113">
      <w:pPr>
        <w:spacing w:after="0" w:line="276" w:lineRule="auto"/>
        <w:jc w:val="center"/>
        <w:rPr>
          <w:rFonts w:ascii="Arial" w:hAnsi="Arial" w:cs="Arial"/>
          <w:b/>
          <w:sz w:val="21"/>
          <w:szCs w:val="21"/>
        </w:rPr>
      </w:pPr>
      <w:r w:rsidRPr="00226113">
        <w:rPr>
          <w:rFonts w:ascii="Arial" w:hAnsi="Arial" w:cs="Arial"/>
          <w:b/>
          <w:sz w:val="21"/>
          <w:szCs w:val="21"/>
        </w:rPr>
        <w:t>§ 1.</w:t>
      </w:r>
      <w:r w:rsidR="00226113" w:rsidRPr="00226113">
        <w:rPr>
          <w:rFonts w:ascii="Arial" w:hAnsi="Arial" w:cs="Arial"/>
          <w:b/>
          <w:sz w:val="21"/>
          <w:szCs w:val="21"/>
        </w:rPr>
        <w:t xml:space="preserve"> </w:t>
      </w:r>
      <w:r w:rsidRPr="00226113">
        <w:rPr>
          <w:rFonts w:ascii="Arial" w:hAnsi="Arial" w:cs="Arial"/>
          <w:b/>
          <w:sz w:val="21"/>
          <w:szCs w:val="21"/>
        </w:rPr>
        <w:t>Przedmiot regulaminu</w:t>
      </w:r>
    </w:p>
    <w:p w14:paraId="72A87515" w14:textId="2991A4CC" w:rsidR="00B3267A" w:rsidRPr="00226113" w:rsidRDefault="00B3267A" w:rsidP="00D91A1B">
      <w:pPr>
        <w:spacing w:after="0" w:line="276" w:lineRule="auto"/>
        <w:jc w:val="both"/>
        <w:rPr>
          <w:rFonts w:ascii="Arial" w:hAnsi="Arial" w:cs="Arial"/>
          <w:sz w:val="21"/>
          <w:szCs w:val="21"/>
          <w:shd w:val="clear" w:color="auto" w:fill="FFFFFF"/>
        </w:rPr>
      </w:pPr>
      <w:r w:rsidRPr="00226113">
        <w:rPr>
          <w:rFonts w:ascii="Arial" w:hAnsi="Arial" w:cs="Arial"/>
          <w:sz w:val="21"/>
          <w:szCs w:val="21"/>
        </w:rPr>
        <w:t xml:space="preserve">Przedmiotem niniejszego regulaminu jest określenie zasad korzystania z miejsc postojowych w Obszarze Płatnego Postoju „Nowe Centrum” w Międzyzdrojach, prowadzonym przez Nowe Centrum spółkę z ograniczoną odpowiedzialnością z siedzibą przy Placu Ratuszowym 1, 72-500 Międzyzdroje, wpisaną do </w:t>
      </w:r>
      <w:r w:rsidRPr="00226113">
        <w:rPr>
          <w:rFonts w:ascii="Arial" w:hAnsi="Arial" w:cs="Arial"/>
          <w:sz w:val="21"/>
          <w:szCs w:val="21"/>
          <w:shd w:val="clear" w:color="auto" w:fill="FFFFFF"/>
        </w:rPr>
        <w:t>Krajowego Rejestru Sądowego pod numerem KRS 0000378351, NIP 9860233197, Regon 320962978, oraz poboru i wysokości opłat za parkowanie pojazdów w tym Obszarze.</w:t>
      </w:r>
    </w:p>
    <w:p w14:paraId="6C0B5B36" w14:textId="77777777" w:rsidR="00B3267A" w:rsidRPr="00226113" w:rsidRDefault="00B3267A" w:rsidP="00D91A1B">
      <w:pPr>
        <w:spacing w:after="0" w:line="276" w:lineRule="auto"/>
        <w:jc w:val="both"/>
        <w:rPr>
          <w:rFonts w:ascii="Arial" w:hAnsi="Arial" w:cs="Arial"/>
          <w:sz w:val="21"/>
          <w:szCs w:val="21"/>
        </w:rPr>
      </w:pPr>
    </w:p>
    <w:p w14:paraId="70561088" w14:textId="57F9B247" w:rsidR="00B3267A" w:rsidRPr="00226113" w:rsidRDefault="00B3267A" w:rsidP="00226113">
      <w:pPr>
        <w:spacing w:after="0" w:line="276" w:lineRule="auto"/>
        <w:jc w:val="center"/>
        <w:rPr>
          <w:rFonts w:ascii="Arial" w:hAnsi="Arial" w:cs="Arial"/>
          <w:b/>
          <w:sz w:val="21"/>
          <w:szCs w:val="21"/>
          <w:shd w:val="clear" w:color="auto" w:fill="FFFFFF"/>
        </w:rPr>
      </w:pPr>
      <w:r w:rsidRPr="00226113">
        <w:rPr>
          <w:rFonts w:ascii="Arial" w:hAnsi="Arial" w:cs="Arial"/>
          <w:b/>
          <w:sz w:val="21"/>
          <w:szCs w:val="21"/>
          <w:shd w:val="clear" w:color="auto" w:fill="FFFFFF"/>
        </w:rPr>
        <w:t>§ 2.</w:t>
      </w:r>
      <w:r w:rsidR="00226113" w:rsidRPr="00226113">
        <w:rPr>
          <w:rFonts w:ascii="Arial" w:hAnsi="Arial" w:cs="Arial"/>
          <w:b/>
          <w:sz w:val="21"/>
          <w:szCs w:val="21"/>
          <w:shd w:val="clear" w:color="auto" w:fill="FFFFFF"/>
        </w:rPr>
        <w:t xml:space="preserve"> </w:t>
      </w:r>
      <w:r w:rsidRPr="00226113">
        <w:rPr>
          <w:rFonts w:ascii="Arial" w:hAnsi="Arial" w:cs="Arial"/>
          <w:b/>
          <w:sz w:val="21"/>
          <w:szCs w:val="21"/>
          <w:shd w:val="clear" w:color="auto" w:fill="FFFFFF"/>
        </w:rPr>
        <w:t>Słowniczek</w:t>
      </w:r>
    </w:p>
    <w:p w14:paraId="43A0929A" w14:textId="3BF2C0CC" w:rsidR="00B3267A" w:rsidRPr="00226113" w:rsidRDefault="00B3267A" w:rsidP="00D91A1B">
      <w:pPr>
        <w:spacing w:after="0" w:line="276" w:lineRule="auto"/>
        <w:jc w:val="both"/>
        <w:rPr>
          <w:rFonts w:ascii="Arial" w:hAnsi="Arial" w:cs="Arial"/>
          <w:bCs/>
          <w:sz w:val="21"/>
          <w:szCs w:val="21"/>
          <w:shd w:val="clear" w:color="auto" w:fill="FFFFFF"/>
        </w:rPr>
      </w:pPr>
      <w:r w:rsidRPr="00226113">
        <w:rPr>
          <w:rFonts w:ascii="Arial" w:hAnsi="Arial" w:cs="Arial"/>
          <w:bCs/>
          <w:sz w:val="21"/>
          <w:szCs w:val="21"/>
          <w:shd w:val="clear" w:color="auto" w:fill="FFFFFF"/>
        </w:rPr>
        <w:t>Dla wyjaśnienia pojęć użytych w treści niniejszego regulaminu, poniższe zwroty otrzymują następujące znaczenie:</w:t>
      </w:r>
    </w:p>
    <w:p w14:paraId="68835979" w14:textId="77777777" w:rsidR="00A07089" w:rsidRPr="00226113" w:rsidRDefault="00A07089" w:rsidP="00A07089">
      <w:pPr>
        <w:pStyle w:val="Akapitzlist"/>
        <w:numPr>
          <w:ilvl w:val="0"/>
          <w:numId w:val="1"/>
        </w:numPr>
        <w:spacing w:after="0" w:line="276" w:lineRule="auto"/>
        <w:jc w:val="both"/>
        <w:rPr>
          <w:rFonts w:ascii="Arial" w:hAnsi="Arial" w:cs="Arial"/>
          <w:bCs/>
          <w:sz w:val="21"/>
          <w:szCs w:val="21"/>
        </w:rPr>
      </w:pPr>
      <w:r w:rsidRPr="00226113">
        <w:rPr>
          <w:rFonts w:ascii="Arial" w:hAnsi="Arial" w:cs="Arial"/>
          <w:bCs/>
          <w:sz w:val="21"/>
          <w:szCs w:val="21"/>
        </w:rPr>
        <w:t xml:space="preserve">Zarządzenie – zarządzenie </w:t>
      </w:r>
      <w:r w:rsidRPr="00226113">
        <w:rPr>
          <w:rFonts w:ascii="Arial" w:hAnsi="Arial" w:cs="Arial"/>
          <w:sz w:val="21"/>
          <w:szCs w:val="21"/>
          <w:shd w:val="clear" w:color="auto" w:fill="FFFFFF"/>
        </w:rPr>
        <w:t xml:space="preserve">nr 1/2026 </w:t>
      </w:r>
      <w:r w:rsidRPr="00226113">
        <w:rPr>
          <w:rFonts w:ascii="Arial" w:hAnsi="Arial" w:cs="Arial"/>
          <w:bCs/>
          <w:sz w:val="21"/>
          <w:szCs w:val="21"/>
        </w:rPr>
        <w:t xml:space="preserve">Zarządu Spółki Nowe Centrum Sp. z o.o. w Międzyzdrojach z dnia 20 lutego 2026 roku w sprawie ustanowienia Obszaru Płatnego Postoju „Nowe Centrum” w Międzyzdrojach, zasad korzystania z miejsc postojowych </w:t>
      </w:r>
      <w:r w:rsidRPr="00226113">
        <w:rPr>
          <w:rFonts w:ascii="Arial" w:hAnsi="Arial" w:cs="Arial"/>
          <w:bCs/>
          <w:sz w:val="21"/>
          <w:szCs w:val="21"/>
          <w:shd w:val="clear" w:color="auto" w:fill="FFFFFF"/>
        </w:rPr>
        <w:t>oraz poboru i wysokości opłat za parkowanie pojazdów w tym Obszarze</w:t>
      </w:r>
      <w:r>
        <w:rPr>
          <w:rFonts w:ascii="Arial" w:hAnsi="Arial" w:cs="Arial"/>
          <w:bCs/>
          <w:sz w:val="21"/>
          <w:szCs w:val="21"/>
          <w:shd w:val="clear" w:color="auto" w:fill="FFFFFF"/>
        </w:rPr>
        <w:t xml:space="preserve">; </w:t>
      </w:r>
    </w:p>
    <w:p w14:paraId="018B7D77" w14:textId="05A6BEAD" w:rsidR="00556BF2" w:rsidRPr="00500F26" w:rsidRDefault="00556BF2" w:rsidP="00556BF2">
      <w:pPr>
        <w:pStyle w:val="Akapitzlist"/>
        <w:numPr>
          <w:ilvl w:val="0"/>
          <w:numId w:val="1"/>
        </w:numPr>
        <w:spacing w:after="0" w:line="276" w:lineRule="auto"/>
        <w:jc w:val="both"/>
        <w:rPr>
          <w:rFonts w:ascii="Arial" w:hAnsi="Arial" w:cs="Arial"/>
          <w:bCs/>
          <w:sz w:val="21"/>
          <w:szCs w:val="21"/>
        </w:rPr>
      </w:pPr>
      <w:r w:rsidRPr="00226113">
        <w:rPr>
          <w:rFonts w:ascii="Arial" w:hAnsi="Arial" w:cs="Arial"/>
          <w:sz w:val="21"/>
          <w:szCs w:val="21"/>
          <w:shd w:val="clear" w:color="auto" w:fill="FFFFFF"/>
        </w:rPr>
        <w:t>Regulamin – niniejszy Regulamin Obszaru Płatnego Postoju „Nowe Centrum” w Międzyzdrojach</w:t>
      </w:r>
      <w:r w:rsidR="00336D1E">
        <w:rPr>
          <w:rFonts w:ascii="Arial" w:hAnsi="Arial" w:cs="Arial"/>
          <w:sz w:val="21"/>
          <w:szCs w:val="21"/>
          <w:shd w:val="clear" w:color="auto" w:fill="FFFFFF"/>
        </w:rPr>
        <w:t>;</w:t>
      </w:r>
    </w:p>
    <w:p w14:paraId="00F33881" w14:textId="68EDAAAB" w:rsidR="00556BF2" w:rsidRPr="00556BF2" w:rsidRDefault="00556BF2" w:rsidP="00556BF2">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Cennik – zestawienie stawek cen, opłat, odszkodowań i kar umownych związanych z korzystaniem z miejsc postojowych zlokalizowanych w Obszarze, stanowiące załącznik nr </w:t>
      </w:r>
      <w:r>
        <w:rPr>
          <w:rFonts w:ascii="Arial" w:hAnsi="Arial" w:cs="Arial"/>
          <w:sz w:val="21"/>
          <w:szCs w:val="21"/>
          <w:shd w:val="clear" w:color="auto" w:fill="FFFFFF"/>
        </w:rPr>
        <w:t xml:space="preserve">1 </w:t>
      </w:r>
      <w:r w:rsidRPr="00226113">
        <w:rPr>
          <w:rFonts w:ascii="Arial" w:hAnsi="Arial" w:cs="Arial"/>
          <w:sz w:val="21"/>
          <w:szCs w:val="21"/>
          <w:shd w:val="clear" w:color="auto" w:fill="FFFFFF"/>
        </w:rPr>
        <w:t xml:space="preserve">do </w:t>
      </w:r>
      <w:r>
        <w:rPr>
          <w:rFonts w:ascii="Arial" w:hAnsi="Arial" w:cs="Arial"/>
          <w:sz w:val="21"/>
          <w:szCs w:val="21"/>
          <w:shd w:val="clear" w:color="auto" w:fill="FFFFFF"/>
        </w:rPr>
        <w:t>Regulaminu</w:t>
      </w:r>
      <w:r w:rsidR="00336D1E">
        <w:rPr>
          <w:rFonts w:ascii="Arial" w:hAnsi="Arial" w:cs="Arial"/>
          <w:sz w:val="21"/>
          <w:szCs w:val="21"/>
          <w:shd w:val="clear" w:color="auto" w:fill="FFFFFF"/>
        </w:rPr>
        <w:t>;</w:t>
      </w:r>
    </w:p>
    <w:p w14:paraId="120C7118" w14:textId="77777777" w:rsidR="00A07089" w:rsidRPr="00226113" w:rsidRDefault="00A07089" w:rsidP="00A07089">
      <w:pPr>
        <w:pStyle w:val="Akapitzlist"/>
        <w:numPr>
          <w:ilvl w:val="0"/>
          <w:numId w:val="1"/>
        </w:numPr>
        <w:spacing w:after="0" w:line="276" w:lineRule="auto"/>
        <w:jc w:val="both"/>
        <w:rPr>
          <w:rFonts w:ascii="Arial" w:hAnsi="Arial" w:cs="Arial"/>
          <w:bCs/>
          <w:sz w:val="21"/>
          <w:szCs w:val="21"/>
        </w:rPr>
      </w:pPr>
      <w:r w:rsidRPr="00226113">
        <w:rPr>
          <w:rFonts w:ascii="Arial" w:hAnsi="Arial" w:cs="Arial"/>
          <w:sz w:val="21"/>
          <w:szCs w:val="21"/>
          <w:shd w:val="clear" w:color="auto" w:fill="FFFFFF"/>
        </w:rPr>
        <w:t>Obszar lub OPP – Obszar Płatnego Postoju „Nowe Centrum” w Międzyzdrojach, obejmujący:</w:t>
      </w:r>
    </w:p>
    <w:p w14:paraId="025B5C0C" w14:textId="4C6732BA" w:rsidR="00A07089" w:rsidRPr="00226113" w:rsidRDefault="00A07089" w:rsidP="00A07089">
      <w:pPr>
        <w:pStyle w:val="Akapitzlist"/>
        <w:numPr>
          <w:ilvl w:val="0"/>
          <w:numId w:val="34"/>
        </w:numPr>
        <w:spacing w:after="0" w:line="276" w:lineRule="auto"/>
        <w:ind w:left="1134"/>
        <w:jc w:val="both"/>
        <w:rPr>
          <w:rFonts w:ascii="Arial" w:hAnsi="Arial" w:cs="Arial"/>
          <w:bCs/>
          <w:sz w:val="21"/>
          <w:szCs w:val="21"/>
        </w:rPr>
      </w:pPr>
      <w:r w:rsidRPr="00226113">
        <w:rPr>
          <w:rFonts w:ascii="Arial" w:hAnsi="Arial" w:cs="Arial"/>
          <w:bCs/>
          <w:sz w:val="21"/>
          <w:szCs w:val="21"/>
        </w:rPr>
        <w:t xml:space="preserve">teren ograniczony ulicami: Niepodległości, Komunalną, </w:t>
      </w:r>
      <w:proofErr w:type="spellStart"/>
      <w:r w:rsidRPr="00226113">
        <w:rPr>
          <w:rFonts w:ascii="Arial" w:hAnsi="Arial" w:cs="Arial"/>
          <w:bCs/>
          <w:sz w:val="21"/>
          <w:szCs w:val="21"/>
        </w:rPr>
        <w:t>Nowomyśliwską</w:t>
      </w:r>
      <w:proofErr w:type="spellEnd"/>
      <w:r w:rsidRPr="00226113">
        <w:rPr>
          <w:rFonts w:ascii="Arial" w:hAnsi="Arial" w:cs="Arial"/>
          <w:bCs/>
          <w:sz w:val="21"/>
          <w:szCs w:val="21"/>
        </w:rPr>
        <w:t>, Gryfa Pomorskiego w Międzyzdrojach,</w:t>
      </w:r>
      <w:r w:rsidR="00D1683B">
        <w:rPr>
          <w:rFonts w:ascii="Arial" w:hAnsi="Arial" w:cs="Arial"/>
          <w:bCs/>
          <w:sz w:val="21"/>
          <w:szCs w:val="21"/>
        </w:rPr>
        <w:t xml:space="preserve"> obejmujący w szczególności ulice Bursztynową i Bosmańską, część ulic </w:t>
      </w:r>
      <w:proofErr w:type="spellStart"/>
      <w:r w:rsidR="00D1683B">
        <w:rPr>
          <w:rFonts w:ascii="Arial" w:hAnsi="Arial" w:cs="Arial"/>
          <w:bCs/>
          <w:sz w:val="21"/>
          <w:szCs w:val="21"/>
        </w:rPr>
        <w:t>Nowomyśliwskiej</w:t>
      </w:r>
      <w:proofErr w:type="spellEnd"/>
      <w:r w:rsidR="00D1683B">
        <w:rPr>
          <w:rFonts w:ascii="Arial" w:hAnsi="Arial" w:cs="Arial"/>
          <w:bCs/>
          <w:sz w:val="21"/>
          <w:szCs w:val="21"/>
        </w:rPr>
        <w:t xml:space="preserve"> i Niepodległości oraz parking przy przychodni zdrowia,</w:t>
      </w:r>
    </w:p>
    <w:p w14:paraId="05E6DFED" w14:textId="3246CB68" w:rsidR="00A07089" w:rsidRPr="00226113" w:rsidRDefault="00A07089" w:rsidP="00A07089">
      <w:pPr>
        <w:pStyle w:val="Akapitzlist"/>
        <w:numPr>
          <w:ilvl w:val="0"/>
          <w:numId w:val="34"/>
        </w:numPr>
        <w:spacing w:after="0" w:line="276" w:lineRule="auto"/>
        <w:ind w:left="1134"/>
        <w:jc w:val="both"/>
        <w:rPr>
          <w:rFonts w:ascii="Arial" w:hAnsi="Arial" w:cs="Arial"/>
          <w:bCs/>
          <w:sz w:val="21"/>
          <w:szCs w:val="21"/>
        </w:rPr>
      </w:pPr>
      <w:r w:rsidRPr="00226113">
        <w:rPr>
          <w:rFonts w:ascii="Arial" w:hAnsi="Arial" w:cs="Arial"/>
          <w:bCs/>
          <w:sz w:val="21"/>
          <w:szCs w:val="21"/>
        </w:rPr>
        <w:t>teren parkingu w sąsiedztwie Międzynarodowego Domu Kultury w Międzyzdrojach (ul. Bohaterów Warszawy 20, z wjazdem od ul.</w:t>
      </w:r>
      <w:r w:rsidR="00D1683B">
        <w:rPr>
          <w:rFonts w:ascii="Arial" w:hAnsi="Arial" w:cs="Arial"/>
          <w:bCs/>
          <w:sz w:val="21"/>
          <w:szCs w:val="21"/>
        </w:rPr>
        <w:t xml:space="preserve"> Ignacego Krasickiego</w:t>
      </w:r>
      <w:r w:rsidRPr="00226113">
        <w:rPr>
          <w:rFonts w:ascii="Arial" w:hAnsi="Arial" w:cs="Arial"/>
          <w:bCs/>
          <w:sz w:val="21"/>
          <w:szCs w:val="21"/>
        </w:rPr>
        <w:t>),</w:t>
      </w:r>
    </w:p>
    <w:p w14:paraId="052936FC" w14:textId="47B3FE2F" w:rsidR="00A07089" w:rsidRPr="00D1683B" w:rsidRDefault="00A07089" w:rsidP="00D1683B">
      <w:pPr>
        <w:pStyle w:val="Akapitzlist"/>
        <w:numPr>
          <w:ilvl w:val="0"/>
          <w:numId w:val="34"/>
        </w:numPr>
        <w:spacing w:after="0" w:line="276" w:lineRule="auto"/>
        <w:ind w:left="1134"/>
        <w:jc w:val="both"/>
        <w:rPr>
          <w:rFonts w:ascii="Arial" w:hAnsi="Arial" w:cs="Arial"/>
          <w:bCs/>
          <w:sz w:val="21"/>
          <w:szCs w:val="21"/>
        </w:rPr>
      </w:pPr>
      <w:r w:rsidRPr="00226113">
        <w:rPr>
          <w:rFonts w:ascii="Arial" w:hAnsi="Arial" w:cs="Arial"/>
          <w:bCs/>
          <w:sz w:val="21"/>
          <w:szCs w:val="21"/>
        </w:rPr>
        <w:t xml:space="preserve">teren </w:t>
      </w:r>
      <w:r w:rsidR="00D1683B">
        <w:rPr>
          <w:rFonts w:ascii="Arial" w:hAnsi="Arial" w:cs="Arial"/>
          <w:bCs/>
          <w:sz w:val="21"/>
          <w:szCs w:val="21"/>
        </w:rPr>
        <w:t xml:space="preserve">obejmujący </w:t>
      </w:r>
      <w:r w:rsidR="006D7F58">
        <w:rPr>
          <w:rFonts w:ascii="Arial" w:hAnsi="Arial" w:cs="Arial"/>
          <w:bCs/>
          <w:sz w:val="21"/>
          <w:szCs w:val="21"/>
        </w:rPr>
        <w:t xml:space="preserve">część </w:t>
      </w:r>
      <w:r w:rsidR="00D1683B">
        <w:rPr>
          <w:rFonts w:ascii="Arial" w:hAnsi="Arial" w:cs="Arial"/>
          <w:bCs/>
          <w:sz w:val="21"/>
          <w:szCs w:val="21"/>
        </w:rPr>
        <w:t>ulic</w:t>
      </w:r>
      <w:r w:rsidR="006D7F58">
        <w:rPr>
          <w:rFonts w:ascii="Arial" w:hAnsi="Arial" w:cs="Arial"/>
          <w:bCs/>
          <w:sz w:val="21"/>
          <w:szCs w:val="21"/>
        </w:rPr>
        <w:t xml:space="preserve">y </w:t>
      </w:r>
      <w:r w:rsidR="00D1683B">
        <w:rPr>
          <w:rFonts w:ascii="Arial" w:hAnsi="Arial" w:cs="Arial"/>
          <w:bCs/>
          <w:sz w:val="21"/>
          <w:szCs w:val="21"/>
        </w:rPr>
        <w:t xml:space="preserve">Bolesława Chrobrego oraz odcinek łączący ulicę Bolesława Chrobrego z ul. Gryfa Pomorskiego w Międzyzdrojach, </w:t>
      </w:r>
      <w:r w:rsidRPr="00D1683B">
        <w:rPr>
          <w:rFonts w:ascii="Arial" w:hAnsi="Arial" w:cs="Arial"/>
          <w:bCs/>
          <w:sz w:val="21"/>
          <w:szCs w:val="21"/>
        </w:rPr>
        <w:t xml:space="preserve">w sąsiedztwie obiektu </w:t>
      </w:r>
      <w:proofErr w:type="spellStart"/>
      <w:r w:rsidRPr="00D1683B">
        <w:rPr>
          <w:rFonts w:ascii="Arial" w:hAnsi="Arial" w:cs="Arial"/>
          <w:bCs/>
          <w:sz w:val="21"/>
          <w:szCs w:val="21"/>
        </w:rPr>
        <w:t>Aquamarina</w:t>
      </w:r>
      <w:proofErr w:type="spellEnd"/>
      <w:r w:rsidRPr="00D1683B">
        <w:rPr>
          <w:rFonts w:ascii="Arial" w:hAnsi="Arial" w:cs="Arial"/>
          <w:bCs/>
          <w:sz w:val="21"/>
          <w:szCs w:val="21"/>
        </w:rPr>
        <w:t xml:space="preserve"> </w:t>
      </w:r>
      <w:proofErr w:type="spellStart"/>
      <w:r w:rsidRPr="00D1683B">
        <w:rPr>
          <w:rFonts w:ascii="Arial" w:hAnsi="Arial" w:cs="Arial"/>
          <w:bCs/>
          <w:sz w:val="21"/>
          <w:szCs w:val="21"/>
        </w:rPr>
        <w:t>Onyx</w:t>
      </w:r>
      <w:proofErr w:type="spellEnd"/>
      <w:r w:rsidRPr="00D1683B">
        <w:rPr>
          <w:rFonts w:ascii="Arial" w:hAnsi="Arial" w:cs="Arial"/>
          <w:bCs/>
          <w:sz w:val="21"/>
          <w:szCs w:val="21"/>
        </w:rPr>
        <w:t xml:space="preserve"> Marina Invest,</w:t>
      </w:r>
    </w:p>
    <w:p w14:paraId="192F0848" w14:textId="00B94854" w:rsidR="00A07089" w:rsidRPr="00556BF2" w:rsidRDefault="00A07089" w:rsidP="00556BF2">
      <w:pPr>
        <w:pStyle w:val="Akapitzlist"/>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którego granice określa załącznik nr </w:t>
      </w:r>
      <w:r w:rsidR="00556BF2">
        <w:rPr>
          <w:rFonts w:ascii="Arial" w:hAnsi="Arial" w:cs="Arial"/>
          <w:sz w:val="21"/>
          <w:szCs w:val="21"/>
          <w:shd w:val="clear" w:color="auto" w:fill="FFFFFF"/>
        </w:rPr>
        <w:t>2</w:t>
      </w:r>
      <w:r w:rsidRPr="00226113">
        <w:rPr>
          <w:rFonts w:ascii="Arial" w:hAnsi="Arial" w:cs="Arial"/>
          <w:sz w:val="21"/>
          <w:szCs w:val="21"/>
          <w:shd w:val="clear" w:color="auto" w:fill="FFFFFF"/>
        </w:rPr>
        <w:t xml:space="preserve"> do </w:t>
      </w:r>
      <w:r w:rsidR="00556BF2">
        <w:rPr>
          <w:rFonts w:ascii="Arial" w:hAnsi="Arial" w:cs="Arial"/>
          <w:sz w:val="21"/>
          <w:szCs w:val="21"/>
          <w:shd w:val="clear" w:color="auto" w:fill="FFFFFF"/>
        </w:rPr>
        <w:t>Regulaminu</w:t>
      </w:r>
      <w:r w:rsidR="00336D1E">
        <w:rPr>
          <w:rFonts w:ascii="Arial" w:hAnsi="Arial" w:cs="Arial"/>
          <w:sz w:val="21"/>
          <w:szCs w:val="21"/>
          <w:shd w:val="clear" w:color="auto" w:fill="FFFFFF"/>
        </w:rPr>
        <w:t>;</w:t>
      </w:r>
    </w:p>
    <w:p w14:paraId="5E309249" w14:textId="69AF933B"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Zarządca – Nowe Centrum Sp. z o.o. z siedzibą w Międzyzdrojach;</w:t>
      </w:r>
    </w:p>
    <w:p w14:paraId="3C65772B" w14:textId="25FF1A9D"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pojazd – </w:t>
      </w:r>
      <w:r w:rsidR="002825B0" w:rsidRPr="00226113">
        <w:rPr>
          <w:rFonts w:ascii="Arial" w:hAnsi="Arial" w:cs="Arial"/>
          <w:sz w:val="21"/>
          <w:szCs w:val="21"/>
          <w:shd w:val="clear" w:color="auto" w:fill="FFFFFF"/>
        </w:rPr>
        <w:t>środek transportu przeznaczony do poruszania się po drodze oraz maszyna lub urządzenie do tego przystosowane</w:t>
      </w:r>
      <w:r w:rsidRPr="00226113">
        <w:rPr>
          <w:rFonts w:ascii="Arial" w:hAnsi="Arial" w:cs="Arial"/>
          <w:sz w:val="21"/>
          <w:szCs w:val="21"/>
          <w:shd w:val="clear" w:color="auto" w:fill="FFFFFF"/>
        </w:rPr>
        <w:t>;</w:t>
      </w:r>
    </w:p>
    <w:p w14:paraId="1B999320" w14:textId="18E31994"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miejsce postojowe – </w:t>
      </w:r>
      <w:r w:rsidR="0032538E" w:rsidRPr="00226113">
        <w:rPr>
          <w:rFonts w:ascii="Arial" w:hAnsi="Arial" w:cs="Arial"/>
          <w:sz w:val="21"/>
          <w:szCs w:val="21"/>
          <w:shd w:val="clear" w:color="auto" w:fill="FFFFFF"/>
        </w:rPr>
        <w:t xml:space="preserve">fragment Obszaru wykorzystywany </w:t>
      </w:r>
      <w:r w:rsidRPr="00226113">
        <w:rPr>
          <w:rFonts w:ascii="Arial" w:hAnsi="Arial" w:cs="Arial"/>
          <w:sz w:val="21"/>
          <w:szCs w:val="21"/>
          <w:shd w:val="clear" w:color="auto" w:fill="FFFFFF"/>
        </w:rPr>
        <w:t>do parkowania pojazd</w:t>
      </w:r>
      <w:r w:rsidR="0032538E" w:rsidRPr="00226113">
        <w:rPr>
          <w:rFonts w:ascii="Arial" w:hAnsi="Arial" w:cs="Arial"/>
          <w:sz w:val="21"/>
          <w:szCs w:val="21"/>
          <w:shd w:val="clear" w:color="auto" w:fill="FFFFFF"/>
        </w:rPr>
        <w:t xml:space="preserve">u, </w:t>
      </w:r>
      <w:r w:rsidRPr="00226113">
        <w:rPr>
          <w:rFonts w:ascii="Arial" w:hAnsi="Arial" w:cs="Arial"/>
          <w:sz w:val="21"/>
          <w:szCs w:val="21"/>
          <w:shd w:val="clear" w:color="auto" w:fill="FFFFFF"/>
        </w:rPr>
        <w:t xml:space="preserve">niezależnie od </w:t>
      </w:r>
      <w:r w:rsidR="0032538E" w:rsidRPr="00226113">
        <w:rPr>
          <w:rFonts w:ascii="Arial" w:hAnsi="Arial" w:cs="Arial"/>
          <w:sz w:val="21"/>
          <w:szCs w:val="21"/>
          <w:shd w:val="clear" w:color="auto" w:fill="FFFFFF"/>
        </w:rPr>
        <w:t>tego, czy został jako miejsce postojowe</w:t>
      </w:r>
      <w:r w:rsidRPr="00226113">
        <w:rPr>
          <w:rFonts w:ascii="Arial" w:hAnsi="Arial" w:cs="Arial"/>
          <w:sz w:val="21"/>
          <w:szCs w:val="21"/>
          <w:shd w:val="clear" w:color="auto" w:fill="FFFFFF"/>
        </w:rPr>
        <w:t xml:space="preserve"> </w:t>
      </w:r>
      <w:r w:rsidR="0032538E" w:rsidRPr="00226113">
        <w:rPr>
          <w:rFonts w:ascii="Arial" w:hAnsi="Arial" w:cs="Arial"/>
          <w:sz w:val="21"/>
          <w:szCs w:val="21"/>
          <w:shd w:val="clear" w:color="auto" w:fill="FFFFFF"/>
        </w:rPr>
        <w:t>wydzielony lub oznakowany</w:t>
      </w:r>
      <w:r w:rsidRPr="00226113">
        <w:rPr>
          <w:rFonts w:ascii="Arial" w:hAnsi="Arial" w:cs="Arial"/>
          <w:sz w:val="21"/>
          <w:szCs w:val="21"/>
          <w:shd w:val="clear" w:color="auto" w:fill="FFFFFF"/>
        </w:rPr>
        <w:t>;</w:t>
      </w:r>
    </w:p>
    <w:p w14:paraId="6DADF8AE" w14:textId="1FD351EE"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czas postoju pojazdu – okres na jaki została zawarta umowa najmu miejsca postojowego;</w:t>
      </w:r>
    </w:p>
    <w:p w14:paraId="462A250B" w14:textId="68D994BA"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korzystający z miejsca postojowego – najemca miejsca postojowego, będący posiadaczem pojazdu, który parkuje na miejscu postojowym;</w:t>
      </w:r>
    </w:p>
    <w:p w14:paraId="59DBFE2C" w14:textId="4056C9B2"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umowa najmu – umowa najmu miejsca postojowego, zawarta pomiędzy korzystającym z miejsca postojowego, a Zarządcą, zgodnie z treścią § 3 ust. 1 lub ust. 4 Regulaminu;</w:t>
      </w:r>
    </w:p>
    <w:p w14:paraId="67B2BC64" w14:textId="3E9765AB"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proofErr w:type="spellStart"/>
      <w:r w:rsidRPr="00226113">
        <w:rPr>
          <w:rFonts w:ascii="Arial" w:hAnsi="Arial" w:cs="Arial"/>
          <w:sz w:val="21"/>
          <w:szCs w:val="21"/>
          <w:shd w:val="clear" w:color="auto" w:fill="FFFFFF"/>
        </w:rPr>
        <w:t>parkomat</w:t>
      </w:r>
      <w:proofErr w:type="spellEnd"/>
      <w:r w:rsidRPr="00226113">
        <w:rPr>
          <w:rFonts w:ascii="Arial" w:hAnsi="Arial" w:cs="Arial"/>
          <w:sz w:val="21"/>
          <w:szCs w:val="21"/>
          <w:shd w:val="clear" w:color="auto" w:fill="FFFFFF"/>
        </w:rPr>
        <w:t xml:space="preserve"> – urządzenie zlokalizowane w Obszarze, przystosowane do pobierania opłaty </w:t>
      </w:r>
      <w:proofErr w:type="spellStart"/>
      <w:r w:rsidRPr="00226113">
        <w:rPr>
          <w:rFonts w:ascii="Arial" w:hAnsi="Arial" w:cs="Arial"/>
          <w:sz w:val="21"/>
          <w:szCs w:val="21"/>
          <w:shd w:val="clear" w:color="auto" w:fill="FFFFFF"/>
        </w:rPr>
        <w:t>parkomatowej</w:t>
      </w:r>
      <w:proofErr w:type="spellEnd"/>
      <w:r w:rsidRPr="00226113">
        <w:rPr>
          <w:rFonts w:ascii="Arial" w:hAnsi="Arial" w:cs="Arial"/>
          <w:sz w:val="21"/>
          <w:szCs w:val="21"/>
          <w:shd w:val="clear" w:color="auto" w:fill="FFFFFF"/>
        </w:rPr>
        <w:t xml:space="preserve"> należnej z tytułu najmu miejsca postojowego;</w:t>
      </w:r>
    </w:p>
    <w:p w14:paraId="4EF2436F" w14:textId="7A31BD2B"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lastRenderedPageBreak/>
        <w:t xml:space="preserve">bilet parkingowy – wydruk z </w:t>
      </w:r>
      <w:proofErr w:type="spellStart"/>
      <w:r w:rsidRPr="00226113">
        <w:rPr>
          <w:rFonts w:ascii="Arial" w:hAnsi="Arial" w:cs="Arial"/>
          <w:sz w:val="21"/>
          <w:szCs w:val="21"/>
          <w:shd w:val="clear" w:color="auto" w:fill="FFFFFF"/>
        </w:rPr>
        <w:t>parkomatu</w:t>
      </w:r>
      <w:proofErr w:type="spellEnd"/>
      <w:r w:rsidRPr="00226113">
        <w:rPr>
          <w:rFonts w:ascii="Arial" w:hAnsi="Arial" w:cs="Arial"/>
          <w:sz w:val="21"/>
          <w:szCs w:val="21"/>
          <w:shd w:val="clear" w:color="auto" w:fill="FFFFFF"/>
        </w:rPr>
        <w:t xml:space="preserve"> lub zakup biletu w aplikacji mobilnej stanowiący dowód wniesienia opłaty za parkowanie;</w:t>
      </w:r>
    </w:p>
    <w:p w14:paraId="3F11E3DF" w14:textId="11555C38"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aplikacja mobilna – oprogramowanie działające na urządzeniach przenośnych;</w:t>
      </w:r>
    </w:p>
    <w:p w14:paraId="2C5FC717" w14:textId="15BAF1F0" w:rsidR="00B3267A" w:rsidRPr="00226113" w:rsidRDefault="00B3267A"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kontroler – osoba upoważniona przez Zarządcę do kontroli wnoszenia opłat za parkowanie w Obszarze;</w:t>
      </w:r>
    </w:p>
    <w:p w14:paraId="619708A3" w14:textId="3A5E36E2" w:rsidR="00B3267A" w:rsidRPr="00226113" w:rsidRDefault="00A55FA2"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o</w:t>
      </w:r>
      <w:r w:rsidR="00B3267A" w:rsidRPr="00226113">
        <w:rPr>
          <w:rFonts w:ascii="Arial" w:hAnsi="Arial" w:cs="Arial"/>
          <w:sz w:val="21"/>
          <w:szCs w:val="21"/>
          <w:shd w:val="clear" w:color="auto" w:fill="FFFFFF"/>
        </w:rPr>
        <w:t xml:space="preserve">płata </w:t>
      </w:r>
      <w:proofErr w:type="spellStart"/>
      <w:r w:rsidR="00B3267A" w:rsidRPr="00226113">
        <w:rPr>
          <w:rFonts w:ascii="Arial" w:hAnsi="Arial" w:cs="Arial"/>
          <w:sz w:val="21"/>
          <w:szCs w:val="21"/>
          <w:shd w:val="clear" w:color="auto" w:fill="FFFFFF"/>
        </w:rPr>
        <w:t>parkomatowa</w:t>
      </w:r>
      <w:proofErr w:type="spellEnd"/>
      <w:r w:rsidR="00B3267A" w:rsidRPr="00226113">
        <w:rPr>
          <w:rFonts w:ascii="Arial" w:hAnsi="Arial" w:cs="Arial"/>
          <w:sz w:val="21"/>
          <w:szCs w:val="21"/>
          <w:shd w:val="clear" w:color="auto" w:fill="FFFFFF"/>
        </w:rPr>
        <w:t xml:space="preserve"> – czynsz należny z tytułu zawarcia umowy najmu</w:t>
      </w:r>
      <w:r w:rsidRPr="00226113">
        <w:rPr>
          <w:rFonts w:ascii="Arial" w:hAnsi="Arial" w:cs="Arial"/>
          <w:sz w:val="21"/>
          <w:szCs w:val="21"/>
          <w:shd w:val="clear" w:color="auto" w:fill="FFFFFF"/>
        </w:rPr>
        <w:t>; w</w:t>
      </w:r>
      <w:r w:rsidR="00B3267A" w:rsidRPr="00226113">
        <w:rPr>
          <w:rFonts w:ascii="Arial" w:hAnsi="Arial" w:cs="Arial"/>
          <w:sz w:val="21"/>
          <w:szCs w:val="21"/>
          <w:shd w:val="clear" w:color="auto" w:fill="FFFFFF"/>
        </w:rPr>
        <w:t xml:space="preserve">ysokość czynszu zależna jest od czasu postoju pojazdu na miejscu postojowym i określona jest w informacji umieszczonej na </w:t>
      </w:r>
      <w:proofErr w:type="spellStart"/>
      <w:r w:rsidR="00B3267A" w:rsidRPr="00226113">
        <w:rPr>
          <w:rFonts w:ascii="Arial" w:hAnsi="Arial" w:cs="Arial"/>
          <w:sz w:val="21"/>
          <w:szCs w:val="21"/>
          <w:shd w:val="clear" w:color="auto" w:fill="FFFFFF"/>
        </w:rPr>
        <w:t>parkomacie</w:t>
      </w:r>
      <w:proofErr w:type="spellEnd"/>
      <w:r w:rsidR="00B3267A" w:rsidRPr="00226113">
        <w:rPr>
          <w:rFonts w:ascii="Arial" w:hAnsi="Arial" w:cs="Arial"/>
          <w:sz w:val="21"/>
          <w:szCs w:val="21"/>
          <w:shd w:val="clear" w:color="auto" w:fill="FFFFFF"/>
        </w:rPr>
        <w:t xml:space="preserve"> lub w </w:t>
      </w:r>
      <w:r w:rsidR="002825B0" w:rsidRPr="00226113">
        <w:rPr>
          <w:rFonts w:ascii="Arial" w:hAnsi="Arial" w:cs="Arial"/>
          <w:sz w:val="21"/>
          <w:szCs w:val="21"/>
          <w:shd w:val="clear" w:color="auto" w:fill="FFFFFF"/>
        </w:rPr>
        <w:t>C</w:t>
      </w:r>
      <w:r w:rsidR="00B3267A" w:rsidRPr="00226113">
        <w:rPr>
          <w:rFonts w:ascii="Arial" w:hAnsi="Arial" w:cs="Arial"/>
          <w:sz w:val="21"/>
          <w:szCs w:val="21"/>
          <w:shd w:val="clear" w:color="auto" w:fill="FFFFFF"/>
        </w:rPr>
        <w:t>enniku;</w:t>
      </w:r>
    </w:p>
    <w:p w14:paraId="7A333558" w14:textId="24D35245" w:rsidR="00B3267A" w:rsidRPr="00226113" w:rsidRDefault="00A55FA2"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w</w:t>
      </w:r>
      <w:r w:rsidR="00B3267A" w:rsidRPr="00226113">
        <w:rPr>
          <w:rFonts w:ascii="Arial" w:hAnsi="Arial" w:cs="Arial"/>
          <w:sz w:val="21"/>
          <w:szCs w:val="21"/>
          <w:shd w:val="clear" w:color="auto" w:fill="FFFFFF"/>
        </w:rPr>
        <w:t xml:space="preserve">ezwanie – dokument/wydruk z terminala kontrolerskiego wystawiony przez kontrolera w czasie dokonywania kontroli, stwierdzający nieopłacony postój w </w:t>
      </w:r>
      <w:r w:rsidRPr="00226113">
        <w:rPr>
          <w:rFonts w:ascii="Arial" w:hAnsi="Arial" w:cs="Arial"/>
          <w:sz w:val="21"/>
          <w:szCs w:val="21"/>
          <w:shd w:val="clear" w:color="auto" w:fill="FFFFFF"/>
        </w:rPr>
        <w:t>O</w:t>
      </w:r>
      <w:r w:rsidR="00B3267A" w:rsidRPr="00226113">
        <w:rPr>
          <w:rFonts w:ascii="Arial" w:hAnsi="Arial" w:cs="Arial"/>
          <w:sz w:val="21"/>
          <w:szCs w:val="21"/>
          <w:shd w:val="clear" w:color="auto" w:fill="FFFFFF"/>
        </w:rPr>
        <w:t>bszarze;</w:t>
      </w:r>
    </w:p>
    <w:p w14:paraId="199272E6" w14:textId="57B09661" w:rsidR="00B3267A" w:rsidRPr="00226113" w:rsidRDefault="00A55FA2" w:rsidP="00D91A1B">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o</w:t>
      </w:r>
      <w:r w:rsidR="00B3267A" w:rsidRPr="00226113">
        <w:rPr>
          <w:rFonts w:ascii="Arial" w:hAnsi="Arial" w:cs="Arial"/>
          <w:sz w:val="21"/>
          <w:szCs w:val="21"/>
          <w:shd w:val="clear" w:color="auto" w:fill="FFFFFF"/>
        </w:rPr>
        <w:t xml:space="preserve">dszkodowanie ryczałtowe – </w:t>
      </w:r>
      <w:r w:rsidR="0020013D" w:rsidRPr="00226113">
        <w:rPr>
          <w:rFonts w:ascii="Arial" w:hAnsi="Arial" w:cs="Arial"/>
          <w:sz w:val="21"/>
          <w:szCs w:val="21"/>
          <w:shd w:val="clear" w:color="auto" w:fill="FFFFFF"/>
        </w:rPr>
        <w:t xml:space="preserve">odszkodowanie, o którym mowa w § 8 ust. 2, </w:t>
      </w:r>
      <w:r w:rsidR="00B3267A" w:rsidRPr="00226113">
        <w:rPr>
          <w:rFonts w:ascii="Arial" w:hAnsi="Arial" w:cs="Arial"/>
          <w:sz w:val="21"/>
          <w:szCs w:val="21"/>
          <w:shd w:val="clear" w:color="auto" w:fill="FFFFFF"/>
        </w:rPr>
        <w:t>pobieran</w:t>
      </w:r>
      <w:r w:rsidR="0020013D" w:rsidRPr="00226113">
        <w:rPr>
          <w:rFonts w:ascii="Arial" w:hAnsi="Arial" w:cs="Arial"/>
          <w:sz w:val="21"/>
          <w:szCs w:val="21"/>
          <w:shd w:val="clear" w:color="auto" w:fill="FFFFFF"/>
        </w:rPr>
        <w:t>e</w:t>
      </w:r>
      <w:r w:rsidR="00B3267A" w:rsidRPr="00226113">
        <w:rPr>
          <w:rFonts w:ascii="Arial" w:hAnsi="Arial" w:cs="Arial"/>
          <w:sz w:val="21"/>
          <w:szCs w:val="21"/>
          <w:shd w:val="clear" w:color="auto" w:fill="FFFFFF"/>
        </w:rPr>
        <w:t xml:space="preserve"> w kwocie wskazanej w informacji umieszczonej na </w:t>
      </w:r>
      <w:proofErr w:type="spellStart"/>
      <w:r w:rsidR="00B3267A" w:rsidRPr="00226113">
        <w:rPr>
          <w:rFonts w:ascii="Arial" w:hAnsi="Arial" w:cs="Arial"/>
          <w:sz w:val="21"/>
          <w:szCs w:val="21"/>
          <w:shd w:val="clear" w:color="auto" w:fill="FFFFFF"/>
        </w:rPr>
        <w:t>parkomacie</w:t>
      </w:r>
      <w:proofErr w:type="spellEnd"/>
      <w:r w:rsidR="00B3267A" w:rsidRPr="00226113">
        <w:rPr>
          <w:rFonts w:ascii="Arial" w:hAnsi="Arial" w:cs="Arial"/>
          <w:sz w:val="21"/>
          <w:szCs w:val="21"/>
          <w:shd w:val="clear" w:color="auto" w:fill="FFFFFF"/>
        </w:rPr>
        <w:t xml:space="preserve"> lub w </w:t>
      </w:r>
      <w:r w:rsidR="000E368D" w:rsidRPr="00226113">
        <w:rPr>
          <w:rFonts w:ascii="Arial" w:hAnsi="Arial" w:cs="Arial"/>
          <w:sz w:val="21"/>
          <w:szCs w:val="21"/>
          <w:shd w:val="clear" w:color="auto" w:fill="FFFFFF"/>
        </w:rPr>
        <w:t>C</w:t>
      </w:r>
      <w:r w:rsidR="00B3267A" w:rsidRPr="00226113">
        <w:rPr>
          <w:rFonts w:ascii="Arial" w:hAnsi="Arial" w:cs="Arial"/>
          <w:sz w:val="21"/>
          <w:szCs w:val="21"/>
          <w:shd w:val="clear" w:color="auto" w:fill="FFFFFF"/>
        </w:rPr>
        <w:t>enniku;</w:t>
      </w:r>
    </w:p>
    <w:p w14:paraId="437BDC15" w14:textId="30EC20C1" w:rsidR="00020E70" w:rsidRPr="00226113" w:rsidRDefault="00B3267A" w:rsidP="0032538E">
      <w:pPr>
        <w:pStyle w:val="Akapitzlist"/>
        <w:numPr>
          <w:ilvl w:val="0"/>
          <w:numId w:val="1"/>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Elektroniczna Karta</w:t>
      </w:r>
      <w:r w:rsidR="00020E70" w:rsidRPr="00226113">
        <w:rPr>
          <w:rFonts w:ascii="Arial" w:hAnsi="Arial" w:cs="Arial"/>
          <w:sz w:val="21"/>
          <w:szCs w:val="21"/>
          <w:shd w:val="clear" w:color="auto" w:fill="FFFFFF"/>
        </w:rPr>
        <w:t xml:space="preserve"> Abonamentowa</w:t>
      </w:r>
      <w:r w:rsidRPr="00226113">
        <w:rPr>
          <w:rFonts w:ascii="Arial" w:hAnsi="Arial" w:cs="Arial"/>
          <w:sz w:val="21"/>
          <w:szCs w:val="21"/>
          <w:shd w:val="clear" w:color="auto" w:fill="FFFFFF"/>
        </w:rPr>
        <w:t xml:space="preserve"> </w:t>
      </w:r>
      <w:r w:rsidR="00A55FA2" w:rsidRPr="00226113">
        <w:rPr>
          <w:rFonts w:ascii="Arial" w:hAnsi="Arial" w:cs="Arial"/>
          <w:sz w:val="21"/>
          <w:szCs w:val="21"/>
          <w:shd w:val="clear" w:color="auto" w:fill="FFFFFF"/>
        </w:rPr>
        <w:t>–</w:t>
      </w:r>
      <w:r w:rsidRPr="00226113">
        <w:rPr>
          <w:rFonts w:ascii="Arial" w:hAnsi="Arial" w:cs="Arial"/>
          <w:sz w:val="21"/>
          <w:szCs w:val="21"/>
          <w:shd w:val="clear" w:color="auto" w:fill="FFFFFF"/>
        </w:rPr>
        <w:t xml:space="preserve"> </w:t>
      </w:r>
      <w:r w:rsidR="00747E36" w:rsidRPr="00226113">
        <w:rPr>
          <w:rFonts w:ascii="Arial" w:hAnsi="Arial" w:cs="Arial"/>
          <w:sz w:val="21"/>
          <w:szCs w:val="21"/>
          <w:shd w:val="clear" w:color="auto" w:fill="FFFFFF"/>
        </w:rPr>
        <w:t xml:space="preserve">ważny </w:t>
      </w:r>
      <w:r w:rsidRPr="00226113">
        <w:rPr>
          <w:rFonts w:ascii="Arial" w:hAnsi="Arial" w:cs="Arial"/>
          <w:sz w:val="21"/>
          <w:szCs w:val="21"/>
          <w:shd w:val="clear" w:color="auto" w:fill="FFFFFF"/>
        </w:rPr>
        <w:t>nośnik danych w formie elektronicznej lub plastikowej karty</w:t>
      </w:r>
      <w:r w:rsidR="00020E70" w:rsidRPr="00226113">
        <w:rPr>
          <w:rFonts w:ascii="Arial" w:hAnsi="Arial" w:cs="Arial"/>
          <w:sz w:val="21"/>
          <w:szCs w:val="21"/>
          <w:shd w:val="clear" w:color="auto" w:fill="FFFFFF"/>
        </w:rPr>
        <w:t>,</w:t>
      </w:r>
      <w:r w:rsidRPr="00226113">
        <w:rPr>
          <w:rFonts w:ascii="Arial" w:hAnsi="Arial" w:cs="Arial"/>
          <w:sz w:val="21"/>
          <w:szCs w:val="21"/>
          <w:shd w:val="clear" w:color="auto" w:fill="FFFFFF"/>
        </w:rPr>
        <w:t xml:space="preserve"> wydan</w:t>
      </w:r>
      <w:r w:rsidR="00020E70" w:rsidRPr="00226113">
        <w:rPr>
          <w:rFonts w:ascii="Arial" w:hAnsi="Arial" w:cs="Arial"/>
          <w:sz w:val="21"/>
          <w:szCs w:val="21"/>
          <w:shd w:val="clear" w:color="auto" w:fill="FFFFFF"/>
        </w:rPr>
        <w:t>a</w:t>
      </w:r>
      <w:r w:rsidRPr="00226113">
        <w:rPr>
          <w:rFonts w:ascii="Arial" w:hAnsi="Arial" w:cs="Arial"/>
          <w:sz w:val="21"/>
          <w:szCs w:val="21"/>
          <w:shd w:val="clear" w:color="auto" w:fill="FFFFFF"/>
        </w:rPr>
        <w:t xml:space="preserve"> na podstawie </w:t>
      </w:r>
      <w:r w:rsidR="000E368D" w:rsidRPr="00226113">
        <w:rPr>
          <w:rFonts w:ascii="Arial" w:hAnsi="Arial" w:cs="Arial"/>
          <w:sz w:val="21"/>
          <w:szCs w:val="21"/>
          <w:shd w:val="clear" w:color="auto" w:fill="FFFFFF"/>
        </w:rPr>
        <w:t xml:space="preserve">właściwej </w:t>
      </w:r>
      <w:r w:rsidR="00747E36" w:rsidRPr="00226113">
        <w:rPr>
          <w:rFonts w:ascii="Arial" w:hAnsi="Arial" w:cs="Arial"/>
          <w:sz w:val="21"/>
          <w:szCs w:val="21"/>
          <w:shd w:val="clear" w:color="auto" w:fill="FFFFFF"/>
        </w:rPr>
        <w:t>uchwały Rady Miejskiej w Międzyzdrojach w sprawie ustalenia strefy płatnego parkowania</w:t>
      </w:r>
      <w:r w:rsidR="00747E36" w:rsidRPr="00226113">
        <w:rPr>
          <w:rStyle w:val="Odwoanieprzypisudolnego"/>
          <w:rFonts w:ascii="Arial" w:hAnsi="Arial" w:cs="Arial"/>
          <w:sz w:val="21"/>
          <w:szCs w:val="21"/>
          <w:shd w:val="clear" w:color="auto" w:fill="FFFFFF"/>
        </w:rPr>
        <w:footnoteReference w:id="2"/>
      </w:r>
      <w:r w:rsidR="00747E36" w:rsidRPr="00226113">
        <w:rPr>
          <w:rFonts w:ascii="Arial" w:hAnsi="Arial" w:cs="Arial"/>
          <w:sz w:val="21"/>
          <w:szCs w:val="21"/>
          <w:shd w:val="clear" w:color="auto" w:fill="FFFFFF"/>
        </w:rPr>
        <w:t xml:space="preserve">, przyznawana osobom rozliczającym podatek dochodowy od osób fizycznych ze wskazaniem jako miejsca zamieszkania obszaru Gminy Międzyzdroje, </w:t>
      </w:r>
      <w:r w:rsidR="0032538E" w:rsidRPr="00226113">
        <w:rPr>
          <w:rFonts w:ascii="Arial" w:hAnsi="Arial" w:cs="Arial"/>
          <w:sz w:val="21"/>
          <w:szCs w:val="21"/>
          <w:shd w:val="clear" w:color="auto" w:fill="FFFFFF"/>
        </w:rPr>
        <w:t>upoważniający do korzystania z uprawnienia szczególnego, o którym mowa w § 5 ust. 2.</w:t>
      </w:r>
    </w:p>
    <w:p w14:paraId="104A0589" w14:textId="77777777" w:rsidR="00B3267A" w:rsidRPr="00226113" w:rsidRDefault="00B3267A" w:rsidP="00D91A1B">
      <w:pPr>
        <w:spacing w:after="0" w:line="276" w:lineRule="auto"/>
        <w:jc w:val="both"/>
        <w:rPr>
          <w:rFonts w:ascii="Arial" w:hAnsi="Arial" w:cs="Arial"/>
          <w:b/>
          <w:sz w:val="21"/>
          <w:szCs w:val="21"/>
          <w:shd w:val="clear" w:color="auto" w:fill="FFFFFF"/>
        </w:rPr>
      </w:pPr>
    </w:p>
    <w:p w14:paraId="6193061F" w14:textId="21393BDD" w:rsidR="00B3267A" w:rsidRPr="00226113" w:rsidRDefault="00A55FA2" w:rsidP="00226113">
      <w:pPr>
        <w:spacing w:after="0" w:line="276" w:lineRule="auto"/>
        <w:jc w:val="center"/>
        <w:rPr>
          <w:rFonts w:ascii="Arial" w:hAnsi="Arial" w:cs="Arial"/>
          <w:b/>
          <w:sz w:val="21"/>
          <w:szCs w:val="21"/>
          <w:shd w:val="clear" w:color="auto" w:fill="FFFFFF"/>
        </w:rPr>
      </w:pPr>
      <w:r w:rsidRPr="00226113">
        <w:rPr>
          <w:rFonts w:ascii="Arial" w:hAnsi="Arial" w:cs="Arial"/>
          <w:b/>
          <w:sz w:val="21"/>
          <w:szCs w:val="21"/>
          <w:shd w:val="clear" w:color="auto" w:fill="FFFFFF"/>
        </w:rPr>
        <w:t xml:space="preserve">§ </w:t>
      </w:r>
      <w:r w:rsidR="00B3267A" w:rsidRPr="00226113">
        <w:rPr>
          <w:rFonts w:ascii="Arial" w:hAnsi="Arial" w:cs="Arial"/>
          <w:b/>
          <w:sz w:val="21"/>
          <w:szCs w:val="21"/>
          <w:shd w:val="clear" w:color="auto" w:fill="FFFFFF"/>
        </w:rPr>
        <w:t xml:space="preserve">3. Zawarcie umowy najmu miejsca postojowego </w:t>
      </w:r>
    </w:p>
    <w:p w14:paraId="605EC11B" w14:textId="441BF907" w:rsidR="00B3267A" w:rsidRPr="00226113" w:rsidRDefault="00B3267A" w:rsidP="00D91A1B">
      <w:pPr>
        <w:pStyle w:val="Akapitzlist"/>
        <w:numPr>
          <w:ilvl w:val="0"/>
          <w:numId w:val="2"/>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Poprzez zaparkowanie </w:t>
      </w:r>
      <w:r w:rsidR="00A55FA2" w:rsidRPr="00226113">
        <w:rPr>
          <w:rFonts w:ascii="Arial" w:hAnsi="Arial" w:cs="Arial"/>
          <w:sz w:val="21"/>
          <w:szCs w:val="21"/>
          <w:shd w:val="clear" w:color="auto" w:fill="FFFFFF"/>
        </w:rPr>
        <w:t xml:space="preserve">pojazdu </w:t>
      </w:r>
      <w:r w:rsidRPr="00226113">
        <w:rPr>
          <w:rFonts w:ascii="Arial" w:hAnsi="Arial" w:cs="Arial"/>
          <w:sz w:val="21"/>
          <w:szCs w:val="21"/>
          <w:shd w:val="clear" w:color="auto" w:fill="FFFFFF"/>
        </w:rPr>
        <w:t>na miejscu postojowym, korzystający z miejsca postojowego zawiera</w:t>
      </w:r>
      <w:r w:rsidR="00A55FA2"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rPr>
        <w:t>z</w:t>
      </w:r>
      <w:r w:rsidR="00A55FA2" w:rsidRPr="00226113">
        <w:rPr>
          <w:rFonts w:ascii="Arial" w:hAnsi="Arial" w:cs="Arial"/>
          <w:sz w:val="21"/>
          <w:szCs w:val="21"/>
          <w:shd w:val="clear" w:color="auto" w:fill="FFFFFF"/>
        </w:rPr>
        <w:t xml:space="preserve"> Zarządcą </w:t>
      </w:r>
      <w:r w:rsidRPr="00226113">
        <w:rPr>
          <w:rFonts w:ascii="Arial" w:hAnsi="Arial" w:cs="Arial"/>
          <w:sz w:val="21"/>
          <w:szCs w:val="21"/>
          <w:shd w:val="clear" w:color="auto" w:fill="FFFFFF"/>
        </w:rPr>
        <w:t xml:space="preserve">umowę najmu miejsca </w:t>
      </w:r>
      <w:r w:rsidR="00A55FA2" w:rsidRPr="00226113">
        <w:rPr>
          <w:rFonts w:ascii="Arial" w:hAnsi="Arial" w:cs="Arial"/>
          <w:sz w:val="21"/>
          <w:szCs w:val="21"/>
          <w:shd w:val="clear" w:color="auto" w:fill="FFFFFF"/>
        </w:rPr>
        <w:t xml:space="preserve">postojowego </w:t>
      </w:r>
      <w:r w:rsidRPr="00226113">
        <w:rPr>
          <w:rFonts w:ascii="Arial" w:hAnsi="Arial" w:cs="Arial"/>
          <w:sz w:val="21"/>
          <w:szCs w:val="21"/>
          <w:shd w:val="clear" w:color="auto" w:fill="FFFFFF"/>
        </w:rPr>
        <w:t xml:space="preserve">na warunkach określonych w </w:t>
      </w:r>
      <w:r w:rsidR="00A55FA2" w:rsidRPr="00226113">
        <w:rPr>
          <w:rFonts w:ascii="Arial" w:hAnsi="Arial" w:cs="Arial"/>
          <w:sz w:val="21"/>
          <w:szCs w:val="21"/>
          <w:shd w:val="clear" w:color="auto" w:fill="FFFFFF"/>
        </w:rPr>
        <w:t>R</w:t>
      </w:r>
      <w:r w:rsidRPr="00226113">
        <w:rPr>
          <w:rFonts w:ascii="Arial" w:hAnsi="Arial" w:cs="Arial"/>
          <w:sz w:val="21"/>
          <w:szCs w:val="21"/>
          <w:shd w:val="clear" w:color="auto" w:fill="FFFFFF"/>
        </w:rPr>
        <w:t>egulaminie oraz na podstawie przepisów ustawy z dnia 23 kwietnia 1964 r. Kodeks Cywilny.</w:t>
      </w:r>
    </w:p>
    <w:p w14:paraId="2E230D97" w14:textId="03022FE6" w:rsidR="00B3267A" w:rsidRPr="00226113" w:rsidRDefault="00B3267A" w:rsidP="00D91A1B">
      <w:pPr>
        <w:pStyle w:val="Akapitzlist"/>
        <w:numPr>
          <w:ilvl w:val="0"/>
          <w:numId w:val="2"/>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Umowa najmu zostaje zawarta w momencie zaparkowania pojazdu na terenie miejsca postojowego i kończy się z momentem wyjazdu pojazdu z miejsca postojowego usytuowanego w </w:t>
      </w:r>
      <w:r w:rsidR="00A55FA2" w:rsidRPr="00226113">
        <w:rPr>
          <w:rFonts w:ascii="Arial" w:hAnsi="Arial" w:cs="Arial"/>
          <w:sz w:val="21"/>
          <w:szCs w:val="21"/>
          <w:shd w:val="clear" w:color="auto" w:fill="FFFFFF"/>
        </w:rPr>
        <w:t>O</w:t>
      </w:r>
      <w:r w:rsidRPr="00226113">
        <w:rPr>
          <w:rFonts w:ascii="Arial" w:hAnsi="Arial" w:cs="Arial"/>
          <w:sz w:val="21"/>
          <w:szCs w:val="21"/>
          <w:shd w:val="clear" w:color="auto" w:fill="FFFFFF"/>
        </w:rPr>
        <w:t>bszarze.</w:t>
      </w:r>
    </w:p>
    <w:p w14:paraId="04489340" w14:textId="14B8EC68" w:rsidR="00B3267A" w:rsidRPr="00226113" w:rsidRDefault="00B3267A" w:rsidP="00D86578">
      <w:pPr>
        <w:pStyle w:val="Akapitzlist"/>
        <w:numPr>
          <w:ilvl w:val="0"/>
          <w:numId w:val="2"/>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Zaparkowanie pojazdu w miejscu</w:t>
      </w:r>
      <w:r w:rsidR="0032538E" w:rsidRPr="00226113">
        <w:rPr>
          <w:rFonts w:ascii="Arial" w:hAnsi="Arial" w:cs="Arial"/>
          <w:sz w:val="21"/>
          <w:szCs w:val="21"/>
          <w:shd w:val="clear" w:color="auto" w:fill="FFFFFF"/>
        </w:rPr>
        <w:t xml:space="preserve">, które nie zostało wyznaczone ani oznakowane jako miejsce postojowe, </w:t>
      </w:r>
      <w:r w:rsidRPr="00226113">
        <w:rPr>
          <w:rFonts w:ascii="Arial" w:hAnsi="Arial" w:cs="Arial"/>
          <w:sz w:val="21"/>
          <w:szCs w:val="21"/>
          <w:shd w:val="clear" w:color="auto" w:fill="FFFFFF"/>
        </w:rPr>
        <w:t>nie zwalnia z obowiązk</w:t>
      </w:r>
      <w:r w:rsidR="0032538E" w:rsidRPr="00226113">
        <w:rPr>
          <w:rFonts w:ascii="Arial" w:hAnsi="Arial" w:cs="Arial"/>
          <w:sz w:val="21"/>
          <w:szCs w:val="21"/>
          <w:shd w:val="clear" w:color="auto" w:fill="FFFFFF"/>
        </w:rPr>
        <w:t xml:space="preserve">ów wynikających z Regulaminu (w szczególności § 4 i § 6 – 9), jak również nie niweluje uprawnień szczególnych, o których mowa w § 5. Skutkować może jednak poniesieniem przez korzystającego z miejsca postojowego odpowiedzialności określonej </w:t>
      </w:r>
      <w:r w:rsidR="00020E70" w:rsidRPr="00226113">
        <w:rPr>
          <w:rFonts w:ascii="Arial" w:hAnsi="Arial" w:cs="Arial"/>
          <w:sz w:val="21"/>
          <w:szCs w:val="21"/>
          <w:shd w:val="clear" w:color="auto" w:fill="FFFFFF"/>
        </w:rPr>
        <w:t>przepisa</w:t>
      </w:r>
      <w:r w:rsidR="0032538E" w:rsidRPr="00226113">
        <w:rPr>
          <w:rFonts w:ascii="Arial" w:hAnsi="Arial" w:cs="Arial"/>
          <w:sz w:val="21"/>
          <w:szCs w:val="21"/>
          <w:shd w:val="clear" w:color="auto" w:fill="FFFFFF"/>
        </w:rPr>
        <w:t>mi</w:t>
      </w:r>
      <w:r w:rsidR="00020E70" w:rsidRPr="00226113">
        <w:rPr>
          <w:rFonts w:ascii="Arial" w:hAnsi="Arial" w:cs="Arial"/>
          <w:sz w:val="21"/>
          <w:szCs w:val="21"/>
          <w:shd w:val="clear" w:color="auto" w:fill="FFFFFF"/>
        </w:rPr>
        <w:t xml:space="preserve"> ustawy z dnia 20 maja 1971 r. Kodeks wykroczeń.</w:t>
      </w:r>
    </w:p>
    <w:p w14:paraId="011BD46D" w14:textId="77777777" w:rsidR="00356BF7" w:rsidRPr="00226113" w:rsidRDefault="00356BF7" w:rsidP="00D91A1B">
      <w:pPr>
        <w:spacing w:after="0" w:line="276" w:lineRule="auto"/>
        <w:jc w:val="both"/>
        <w:rPr>
          <w:rFonts w:ascii="Arial" w:hAnsi="Arial" w:cs="Arial"/>
          <w:b/>
          <w:sz w:val="21"/>
          <w:szCs w:val="21"/>
          <w:shd w:val="clear" w:color="auto" w:fill="FFFFFF"/>
        </w:rPr>
      </w:pPr>
    </w:p>
    <w:p w14:paraId="68BB6EA5" w14:textId="5C6E0538" w:rsidR="00A55FA2" w:rsidRPr="00226113" w:rsidRDefault="00A55FA2" w:rsidP="00226113">
      <w:pPr>
        <w:spacing w:after="0" w:line="276" w:lineRule="auto"/>
        <w:jc w:val="center"/>
        <w:rPr>
          <w:rFonts w:ascii="Arial" w:hAnsi="Arial" w:cs="Arial"/>
          <w:b/>
          <w:sz w:val="21"/>
          <w:szCs w:val="21"/>
          <w:shd w:val="clear" w:color="auto" w:fill="FFFFFF"/>
        </w:rPr>
      </w:pPr>
      <w:r w:rsidRPr="00226113">
        <w:rPr>
          <w:rFonts w:ascii="Arial" w:hAnsi="Arial" w:cs="Arial"/>
          <w:b/>
          <w:sz w:val="21"/>
          <w:szCs w:val="21"/>
          <w:shd w:val="clear" w:color="auto" w:fill="FFFFFF"/>
        </w:rPr>
        <w:t xml:space="preserve">§ </w:t>
      </w:r>
      <w:r w:rsidR="00B3267A" w:rsidRPr="00226113">
        <w:rPr>
          <w:rFonts w:ascii="Arial" w:hAnsi="Arial" w:cs="Arial"/>
          <w:b/>
          <w:sz w:val="21"/>
          <w:szCs w:val="21"/>
          <w:shd w:val="clear" w:color="auto" w:fill="FFFFFF"/>
        </w:rPr>
        <w:t xml:space="preserve">4. Opłata </w:t>
      </w:r>
      <w:proofErr w:type="spellStart"/>
      <w:r w:rsidR="00B3267A" w:rsidRPr="00226113">
        <w:rPr>
          <w:rFonts w:ascii="Arial" w:hAnsi="Arial" w:cs="Arial"/>
          <w:b/>
          <w:sz w:val="21"/>
          <w:szCs w:val="21"/>
          <w:shd w:val="clear" w:color="auto" w:fill="FFFFFF"/>
        </w:rPr>
        <w:t>parkomatowa</w:t>
      </w:r>
      <w:proofErr w:type="spellEnd"/>
    </w:p>
    <w:p w14:paraId="60751618" w14:textId="4895BF57" w:rsidR="00B3267A" w:rsidRPr="00226113" w:rsidRDefault="00B3267A"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Korzystający z miejsca postojowego zobowiązany jest z góry uiścić opłatę </w:t>
      </w:r>
      <w:proofErr w:type="spellStart"/>
      <w:r w:rsidRPr="00226113">
        <w:rPr>
          <w:rFonts w:ascii="Arial" w:hAnsi="Arial" w:cs="Arial"/>
          <w:sz w:val="21"/>
          <w:szCs w:val="21"/>
          <w:shd w:val="clear" w:color="auto" w:fill="FFFFFF"/>
        </w:rPr>
        <w:t>parkomatową</w:t>
      </w:r>
      <w:proofErr w:type="spellEnd"/>
      <w:r w:rsidR="009866B5" w:rsidRPr="00226113">
        <w:rPr>
          <w:rFonts w:ascii="Arial" w:hAnsi="Arial" w:cs="Arial"/>
          <w:sz w:val="21"/>
          <w:szCs w:val="21"/>
          <w:shd w:val="clear" w:color="auto" w:fill="FFFFFF"/>
        </w:rPr>
        <w:t>, w wysokości</w:t>
      </w:r>
      <w:r w:rsidRPr="00226113">
        <w:rPr>
          <w:rFonts w:ascii="Arial" w:hAnsi="Arial" w:cs="Arial"/>
          <w:sz w:val="21"/>
          <w:szCs w:val="21"/>
          <w:shd w:val="clear" w:color="auto" w:fill="FFFFFF"/>
        </w:rPr>
        <w:t xml:space="preserve"> określon</w:t>
      </w:r>
      <w:r w:rsidR="009866B5" w:rsidRPr="00226113">
        <w:rPr>
          <w:rFonts w:ascii="Arial" w:hAnsi="Arial" w:cs="Arial"/>
          <w:sz w:val="21"/>
          <w:szCs w:val="21"/>
          <w:shd w:val="clear" w:color="auto" w:fill="FFFFFF"/>
        </w:rPr>
        <w:t>ej</w:t>
      </w:r>
      <w:r w:rsidRPr="00226113">
        <w:rPr>
          <w:rFonts w:ascii="Arial" w:hAnsi="Arial" w:cs="Arial"/>
          <w:sz w:val="21"/>
          <w:szCs w:val="21"/>
          <w:shd w:val="clear" w:color="auto" w:fill="FFFFFF"/>
        </w:rPr>
        <w:t xml:space="preserve"> w </w:t>
      </w:r>
      <w:r w:rsidR="000E368D" w:rsidRPr="00226113">
        <w:rPr>
          <w:rFonts w:ascii="Arial" w:hAnsi="Arial" w:cs="Arial"/>
          <w:sz w:val="21"/>
          <w:szCs w:val="21"/>
          <w:shd w:val="clear" w:color="auto" w:fill="FFFFFF"/>
        </w:rPr>
        <w:t>C</w:t>
      </w:r>
      <w:r w:rsidRPr="00226113">
        <w:rPr>
          <w:rFonts w:ascii="Arial" w:hAnsi="Arial" w:cs="Arial"/>
          <w:sz w:val="21"/>
          <w:szCs w:val="21"/>
          <w:shd w:val="clear" w:color="auto" w:fill="FFFFFF"/>
        </w:rPr>
        <w:t xml:space="preserve">enniku </w:t>
      </w:r>
      <w:r w:rsidR="009866B5" w:rsidRPr="00226113">
        <w:rPr>
          <w:rFonts w:ascii="Arial" w:hAnsi="Arial" w:cs="Arial"/>
          <w:sz w:val="21"/>
          <w:szCs w:val="21"/>
          <w:shd w:val="clear" w:color="auto" w:fill="FFFFFF"/>
        </w:rPr>
        <w:t xml:space="preserve">i </w:t>
      </w:r>
      <w:r w:rsidRPr="00226113">
        <w:rPr>
          <w:rFonts w:ascii="Arial" w:hAnsi="Arial" w:cs="Arial"/>
          <w:sz w:val="21"/>
          <w:szCs w:val="21"/>
          <w:shd w:val="clear" w:color="auto" w:fill="FFFFFF"/>
        </w:rPr>
        <w:t>odpowiedni</w:t>
      </w:r>
      <w:r w:rsidR="009866B5" w:rsidRPr="00226113">
        <w:rPr>
          <w:rFonts w:ascii="Arial" w:hAnsi="Arial" w:cs="Arial"/>
          <w:sz w:val="21"/>
          <w:szCs w:val="21"/>
          <w:shd w:val="clear" w:color="auto" w:fill="FFFFFF"/>
        </w:rPr>
        <w:t>ej</w:t>
      </w:r>
      <w:r w:rsidRPr="00226113">
        <w:rPr>
          <w:rFonts w:ascii="Arial" w:hAnsi="Arial" w:cs="Arial"/>
          <w:sz w:val="21"/>
          <w:szCs w:val="21"/>
          <w:shd w:val="clear" w:color="auto" w:fill="FFFFFF"/>
        </w:rPr>
        <w:t xml:space="preserve"> dla planowanego czasu postoju, według wskazań wynikających z informacji umieszczonej na </w:t>
      </w:r>
      <w:proofErr w:type="spellStart"/>
      <w:r w:rsidRPr="00226113">
        <w:rPr>
          <w:rFonts w:ascii="Arial" w:hAnsi="Arial" w:cs="Arial"/>
          <w:sz w:val="21"/>
          <w:szCs w:val="21"/>
          <w:shd w:val="clear" w:color="auto" w:fill="FFFFFF"/>
        </w:rPr>
        <w:t>parkomacie</w:t>
      </w:r>
      <w:proofErr w:type="spellEnd"/>
      <w:r w:rsidRPr="00226113">
        <w:rPr>
          <w:rFonts w:ascii="Arial" w:hAnsi="Arial" w:cs="Arial"/>
          <w:sz w:val="21"/>
          <w:szCs w:val="21"/>
          <w:shd w:val="clear" w:color="auto" w:fill="FFFFFF"/>
        </w:rPr>
        <w:t>.</w:t>
      </w:r>
    </w:p>
    <w:p w14:paraId="06DD791A" w14:textId="69E80CA7" w:rsidR="00B3267A" w:rsidRPr="00226113" w:rsidRDefault="00B3267A"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Opłatę za parkowanie pojazdu samochodowego uiszcza się bez względu na cel postoju.</w:t>
      </w:r>
    </w:p>
    <w:p w14:paraId="3250D023" w14:textId="4A80F2E9" w:rsidR="00A55FA2" w:rsidRPr="00226113" w:rsidRDefault="00B3267A"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Opłatę </w:t>
      </w:r>
      <w:proofErr w:type="spellStart"/>
      <w:r w:rsidRPr="00226113">
        <w:rPr>
          <w:rFonts w:ascii="Arial" w:hAnsi="Arial" w:cs="Arial"/>
          <w:sz w:val="21"/>
          <w:szCs w:val="21"/>
          <w:shd w:val="clear" w:color="auto" w:fill="FFFFFF"/>
        </w:rPr>
        <w:t>parkomatową</w:t>
      </w:r>
      <w:proofErr w:type="spellEnd"/>
      <w:r w:rsidRPr="00226113">
        <w:rPr>
          <w:rFonts w:ascii="Arial" w:hAnsi="Arial" w:cs="Arial"/>
          <w:sz w:val="21"/>
          <w:szCs w:val="21"/>
          <w:shd w:val="clear" w:color="auto" w:fill="FFFFFF"/>
        </w:rPr>
        <w:t xml:space="preserve"> uiszcza się poprzez wrzucenie odpowiedniej ilości monet (właściwej kwoty) do </w:t>
      </w:r>
      <w:proofErr w:type="spellStart"/>
      <w:r w:rsidRPr="00226113">
        <w:rPr>
          <w:rFonts w:ascii="Arial" w:hAnsi="Arial" w:cs="Arial"/>
          <w:sz w:val="21"/>
          <w:szCs w:val="21"/>
          <w:shd w:val="clear" w:color="auto" w:fill="FFFFFF"/>
        </w:rPr>
        <w:t>parkomatu</w:t>
      </w:r>
      <w:proofErr w:type="spellEnd"/>
      <w:r w:rsidRPr="00226113">
        <w:rPr>
          <w:rFonts w:ascii="Arial" w:hAnsi="Arial" w:cs="Arial"/>
          <w:sz w:val="21"/>
          <w:szCs w:val="21"/>
          <w:shd w:val="clear" w:color="auto" w:fill="FFFFFF"/>
        </w:rPr>
        <w:t xml:space="preserve">, dokonanie płatności kartą płatniczą (płatność zbliżeniowa </w:t>
      </w:r>
      <w:r w:rsidR="009866B5" w:rsidRPr="00226113">
        <w:rPr>
          <w:rFonts w:ascii="Arial" w:hAnsi="Arial" w:cs="Arial"/>
          <w:sz w:val="21"/>
          <w:szCs w:val="21"/>
          <w:shd w:val="clear" w:color="auto" w:fill="FFFFFF"/>
        </w:rPr>
        <w:t>–</w:t>
      </w:r>
      <w:r w:rsidRPr="00226113">
        <w:rPr>
          <w:rFonts w:ascii="Arial" w:hAnsi="Arial" w:cs="Arial"/>
          <w:sz w:val="21"/>
          <w:szCs w:val="21"/>
          <w:shd w:val="clear" w:color="auto" w:fill="FFFFFF"/>
        </w:rPr>
        <w:t xml:space="preserve"> jeżeli </w:t>
      </w:r>
      <w:proofErr w:type="spellStart"/>
      <w:r w:rsidRPr="00226113">
        <w:rPr>
          <w:rFonts w:ascii="Arial" w:hAnsi="Arial" w:cs="Arial"/>
          <w:sz w:val="21"/>
          <w:szCs w:val="21"/>
          <w:shd w:val="clear" w:color="auto" w:fill="FFFFFF"/>
        </w:rPr>
        <w:t>parkomat</w:t>
      </w:r>
      <w:proofErr w:type="spellEnd"/>
      <w:r w:rsidRPr="00226113">
        <w:rPr>
          <w:rFonts w:ascii="Arial" w:hAnsi="Arial" w:cs="Arial"/>
          <w:sz w:val="21"/>
          <w:szCs w:val="21"/>
          <w:shd w:val="clear" w:color="auto" w:fill="FFFFFF"/>
        </w:rPr>
        <w:t xml:space="preserve"> umożliwia taką metodę płatności) lub poprzez aplikację mobilną.</w:t>
      </w:r>
    </w:p>
    <w:p w14:paraId="11E1BD70" w14:textId="02BBF6EB" w:rsidR="00A55FA2" w:rsidRPr="00226113" w:rsidRDefault="00B3267A"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lastRenderedPageBreak/>
        <w:t xml:space="preserve">Dowodem uiszczenia opłaty </w:t>
      </w:r>
      <w:proofErr w:type="spellStart"/>
      <w:r w:rsidRPr="00226113">
        <w:rPr>
          <w:rFonts w:ascii="Arial" w:hAnsi="Arial" w:cs="Arial"/>
          <w:sz w:val="21"/>
          <w:szCs w:val="21"/>
          <w:shd w:val="clear" w:color="auto" w:fill="FFFFFF"/>
        </w:rPr>
        <w:t>parkomatowej</w:t>
      </w:r>
      <w:proofErr w:type="spellEnd"/>
      <w:r w:rsidRPr="00226113">
        <w:rPr>
          <w:rFonts w:ascii="Arial" w:hAnsi="Arial" w:cs="Arial"/>
          <w:sz w:val="21"/>
          <w:szCs w:val="21"/>
          <w:shd w:val="clear" w:color="auto" w:fill="FFFFFF"/>
        </w:rPr>
        <w:t xml:space="preserve">, </w:t>
      </w:r>
      <w:r w:rsidR="00A67000" w:rsidRPr="00226113">
        <w:rPr>
          <w:rFonts w:ascii="Arial" w:hAnsi="Arial" w:cs="Arial"/>
          <w:sz w:val="21"/>
          <w:szCs w:val="21"/>
          <w:shd w:val="clear" w:color="auto" w:fill="FFFFFF"/>
        </w:rPr>
        <w:t xml:space="preserve">tj. dowodem posiadania </w:t>
      </w:r>
      <w:r w:rsidRPr="00226113">
        <w:rPr>
          <w:rFonts w:ascii="Arial" w:hAnsi="Arial" w:cs="Arial"/>
          <w:sz w:val="21"/>
          <w:szCs w:val="21"/>
          <w:shd w:val="clear" w:color="auto" w:fill="FFFFFF"/>
        </w:rPr>
        <w:t xml:space="preserve">uprawnienia do </w:t>
      </w:r>
      <w:r w:rsidR="00A67000" w:rsidRPr="00226113">
        <w:rPr>
          <w:rFonts w:ascii="Arial" w:hAnsi="Arial" w:cs="Arial"/>
          <w:sz w:val="21"/>
          <w:szCs w:val="21"/>
          <w:shd w:val="clear" w:color="auto" w:fill="FFFFFF"/>
        </w:rPr>
        <w:t xml:space="preserve">korzystania z miejsca postojowego, </w:t>
      </w:r>
      <w:r w:rsidRPr="00226113">
        <w:rPr>
          <w:rFonts w:ascii="Arial" w:hAnsi="Arial" w:cs="Arial"/>
          <w:sz w:val="21"/>
          <w:szCs w:val="21"/>
          <w:shd w:val="clear" w:color="auto" w:fill="FFFFFF"/>
        </w:rPr>
        <w:t xml:space="preserve">jest bilet parkingowy wydawany przez </w:t>
      </w:r>
      <w:proofErr w:type="spellStart"/>
      <w:r w:rsidRPr="00226113">
        <w:rPr>
          <w:rFonts w:ascii="Arial" w:hAnsi="Arial" w:cs="Arial"/>
          <w:sz w:val="21"/>
          <w:szCs w:val="21"/>
          <w:shd w:val="clear" w:color="auto" w:fill="FFFFFF"/>
        </w:rPr>
        <w:t>parkomat</w:t>
      </w:r>
      <w:proofErr w:type="spellEnd"/>
      <w:r w:rsidRPr="00226113">
        <w:rPr>
          <w:rFonts w:ascii="Arial" w:hAnsi="Arial" w:cs="Arial"/>
          <w:sz w:val="21"/>
          <w:szCs w:val="21"/>
          <w:shd w:val="clear" w:color="auto" w:fill="FFFFFF"/>
        </w:rPr>
        <w:t xml:space="preserve">, po uiszczeniu opłaty </w:t>
      </w:r>
      <w:proofErr w:type="spellStart"/>
      <w:r w:rsidRPr="00226113">
        <w:rPr>
          <w:rFonts w:ascii="Arial" w:hAnsi="Arial" w:cs="Arial"/>
          <w:sz w:val="21"/>
          <w:szCs w:val="21"/>
          <w:shd w:val="clear" w:color="auto" w:fill="FFFFFF"/>
        </w:rPr>
        <w:t>parkomatowej</w:t>
      </w:r>
      <w:proofErr w:type="spellEnd"/>
      <w:r w:rsidRPr="00226113">
        <w:rPr>
          <w:rFonts w:ascii="Arial" w:hAnsi="Arial" w:cs="Arial"/>
          <w:sz w:val="21"/>
          <w:szCs w:val="21"/>
          <w:shd w:val="clear" w:color="auto" w:fill="FFFFFF"/>
        </w:rPr>
        <w:t xml:space="preserve"> lub potwierdzenie dokonania transakcji za pośrednictwem aplikacji mobilnej. </w:t>
      </w:r>
    </w:p>
    <w:p w14:paraId="02042FC9" w14:textId="37642855" w:rsidR="00A55FA2" w:rsidRPr="00226113" w:rsidRDefault="00B3267A"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W przypadku awarii jednego z </w:t>
      </w:r>
      <w:proofErr w:type="spellStart"/>
      <w:r w:rsidRPr="00226113">
        <w:rPr>
          <w:rFonts w:ascii="Arial" w:hAnsi="Arial" w:cs="Arial"/>
          <w:sz w:val="21"/>
          <w:szCs w:val="21"/>
          <w:shd w:val="clear" w:color="auto" w:fill="FFFFFF"/>
        </w:rPr>
        <w:t>parkomatów</w:t>
      </w:r>
      <w:proofErr w:type="spellEnd"/>
      <w:r w:rsidR="00A67000" w:rsidRPr="00226113">
        <w:rPr>
          <w:rFonts w:ascii="Arial" w:hAnsi="Arial" w:cs="Arial"/>
          <w:sz w:val="21"/>
          <w:szCs w:val="21"/>
          <w:shd w:val="clear" w:color="auto" w:fill="FFFFFF"/>
        </w:rPr>
        <w:t xml:space="preserve"> Zarządcy</w:t>
      </w:r>
      <w:r w:rsidRPr="00226113">
        <w:rPr>
          <w:rFonts w:ascii="Arial" w:hAnsi="Arial" w:cs="Arial"/>
          <w:sz w:val="21"/>
          <w:szCs w:val="21"/>
          <w:shd w:val="clear" w:color="auto" w:fill="FFFFFF"/>
        </w:rPr>
        <w:t xml:space="preserve">, korzystający z miejsca postojowego jest zobowiązany udać się do najbliższego sprawnego </w:t>
      </w:r>
      <w:proofErr w:type="spellStart"/>
      <w:r w:rsidRPr="00226113">
        <w:rPr>
          <w:rFonts w:ascii="Arial" w:hAnsi="Arial" w:cs="Arial"/>
          <w:sz w:val="21"/>
          <w:szCs w:val="21"/>
          <w:shd w:val="clear" w:color="auto" w:fill="FFFFFF"/>
        </w:rPr>
        <w:t>parkomatu</w:t>
      </w:r>
      <w:proofErr w:type="spellEnd"/>
      <w:r w:rsidR="00A67000" w:rsidRPr="00226113">
        <w:rPr>
          <w:rFonts w:ascii="Arial" w:hAnsi="Arial" w:cs="Arial"/>
          <w:sz w:val="21"/>
          <w:szCs w:val="21"/>
          <w:shd w:val="clear" w:color="auto" w:fill="FFFFFF"/>
        </w:rPr>
        <w:t xml:space="preserve"> Zarządcy</w:t>
      </w:r>
      <w:r w:rsidRPr="00226113">
        <w:rPr>
          <w:rFonts w:ascii="Arial" w:hAnsi="Arial" w:cs="Arial"/>
          <w:sz w:val="21"/>
          <w:szCs w:val="21"/>
          <w:shd w:val="clear" w:color="auto" w:fill="FFFFFF"/>
        </w:rPr>
        <w:t xml:space="preserve"> zlokalizowanego </w:t>
      </w:r>
      <w:r w:rsidR="00A67000" w:rsidRPr="00226113">
        <w:rPr>
          <w:rFonts w:ascii="Arial" w:hAnsi="Arial" w:cs="Arial"/>
          <w:sz w:val="21"/>
          <w:szCs w:val="21"/>
          <w:shd w:val="clear" w:color="auto" w:fill="FFFFFF"/>
        </w:rPr>
        <w:t>w</w:t>
      </w:r>
      <w:r w:rsidRPr="00226113">
        <w:rPr>
          <w:rFonts w:ascii="Arial" w:hAnsi="Arial" w:cs="Arial"/>
          <w:sz w:val="21"/>
          <w:szCs w:val="21"/>
          <w:shd w:val="clear" w:color="auto" w:fill="FFFFFF"/>
        </w:rPr>
        <w:t xml:space="preserve"> Obszarze lub skorzystać z aplikacji mobilnej. </w:t>
      </w:r>
    </w:p>
    <w:p w14:paraId="7152DF18" w14:textId="77777777" w:rsidR="00A55FA2" w:rsidRPr="00226113" w:rsidRDefault="00B3267A"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Korzystający z miejsc postojowych jest zobowiązany umieścić bilet parkingowy za przednią szybą pojazdu, w miejscu dobrze widocznym z zewnątrz pojazdu, w sposób umożliwiający odczytanie treści biletu parkingowego, w tym wysokości uiszczonej opłaty </w:t>
      </w:r>
      <w:proofErr w:type="spellStart"/>
      <w:r w:rsidRPr="00226113">
        <w:rPr>
          <w:rFonts w:ascii="Arial" w:hAnsi="Arial" w:cs="Arial"/>
          <w:sz w:val="21"/>
          <w:szCs w:val="21"/>
          <w:shd w:val="clear" w:color="auto" w:fill="FFFFFF"/>
        </w:rPr>
        <w:t>parkomatowej</w:t>
      </w:r>
      <w:proofErr w:type="spellEnd"/>
      <w:r w:rsidRPr="00226113">
        <w:rPr>
          <w:rFonts w:ascii="Arial" w:hAnsi="Arial" w:cs="Arial"/>
          <w:sz w:val="21"/>
          <w:szCs w:val="21"/>
          <w:shd w:val="clear" w:color="auto" w:fill="FFFFFF"/>
        </w:rPr>
        <w:t xml:space="preserve"> i dopuszczalnego czasu postoju pojazdu.</w:t>
      </w:r>
    </w:p>
    <w:p w14:paraId="1AD11848" w14:textId="77777777" w:rsidR="00185204" w:rsidRPr="00226113" w:rsidRDefault="00185204"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Niepełne wykorzystanie opłaconego czasu postoju nie uprawnia do żądania zwrotu niewykorzystanej opłaty.</w:t>
      </w:r>
    </w:p>
    <w:p w14:paraId="6666D10F" w14:textId="0391FFE1" w:rsidR="00185204" w:rsidRPr="00226113" w:rsidRDefault="00185204"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Niedopełnienie obowiązku, o którym mowa w ust. </w:t>
      </w:r>
      <w:r w:rsidR="00084AAD">
        <w:rPr>
          <w:rFonts w:ascii="Arial" w:hAnsi="Arial" w:cs="Arial"/>
          <w:sz w:val="21"/>
          <w:szCs w:val="21"/>
          <w:shd w:val="clear" w:color="auto" w:fill="FFFFFF"/>
        </w:rPr>
        <w:t>1</w:t>
      </w:r>
      <w:r w:rsidRPr="00226113">
        <w:rPr>
          <w:rFonts w:ascii="Arial" w:hAnsi="Arial" w:cs="Arial"/>
          <w:sz w:val="21"/>
          <w:szCs w:val="21"/>
          <w:shd w:val="clear" w:color="auto" w:fill="FFFFFF"/>
        </w:rPr>
        <w:t>, w czasie korzystania z miejsca postojowego, rodzi po stronie korzystającego z miejsca postojowego obowiązek zapłaty:</w:t>
      </w:r>
    </w:p>
    <w:p w14:paraId="72A1DD37" w14:textId="5A094C5B" w:rsidR="00185204" w:rsidRPr="00226113" w:rsidRDefault="00185204" w:rsidP="00D91A1B">
      <w:pPr>
        <w:pStyle w:val="Akapitzlist"/>
        <w:numPr>
          <w:ilvl w:val="1"/>
          <w:numId w:val="4"/>
        </w:numPr>
        <w:spacing w:after="0" w:line="276" w:lineRule="auto"/>
        <w:ind w:left="1134"/>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opłaty </w:t>
      </w:r>
      <w:proofErr w:type="spellStart"/>
      <w:r w:rsidRPr="00226113">
        <w:rPr>
          <w:rFonts w:ascii="Arial" w:hAnsi="Arial" w:cs="Arial"/>
          <w:sz w:val="21"/>
          <w:szCs w:val="21"/>
          <w:shd w:val="clear" w:color="auto" w:fill="FFFFFF"/>
        </w:rPr>
        <w:t>parkomatowej</w:t>
      </w:r>
      <w:proofErr w:type="spellEnd"/>
      <w:r w:rsidRPr="00226113">
        <w:rPr>
          <w:rFonts w:ascii="Arial" w:hAnsi="Arial" w:cs="Arial"/>
          <w:sz w:val="21"/>
          <w:szCs w:val="21"/>
          <w:shd w:val="clear" w:color="auto" w:fill="FFFFFF"/>
        </w:rPr>
        <w:t xml:space="preserve"> w wysokości ustalonej dla </w:t>
      </w:r>
      <w:r w:rsidR="003B6C52">
        <w:rPr>
          <w:rFonts w:ascii="Arial" w:hAnsi="Arial" w:cs="Arial"/>
          <w:sz w:val="21"/>
          <w:szCs w:val="21"/>
          <w:shd w:val="clear" w:color="auto" w:fill="FFFFFF"/>
        </w:rPr>
        <w:t xml:space="preserve">pierwszych 10 minut </w:t>
      </w:r>
      <w:r w:rsidRPr="00226113">
        <w:rPr>
          <w:rFonts w:ascii="Arial" w:hAnsi="Arial" w:cs="Arial"/>
          <w:sz w:val="21"/>
          <w:szCs w:val="21"/>
          <w:shd w:val="clear" w:color="auto" w:fill="FFFFFF"/>
        </w:rPr>
        <w:t>najmu miejsca postojowego</w:t>
      </w:r>
      <w:r w:rsidR="00A3671F">
        <w:rPr>
          <w:rFonts w:ascii="Arial" w:hAnsi="Arial" w:cs="Arial"/>
          <w:sz w:val="21"/>
          <w:szCs w:val="21"/>
          <w:shd w:val="clear" w:color="auto" w:fill="FFFFFF"/>
        </w:rPr>
        <w:t>;</w:t>
      </w:r>
      <w:r w:rsidR="00087707" w:rsidRPr="00226113">
        <w:rPr>
          <w:rFonts w:ascii="Arial" w:hAnsi="Arial" w:cs="Arial"/>
          <w:sz w:val="21"/>
          <w:szCs w:val="21"/>
          <w:shd w:val="clear" w:color="auto" w:fill="FFFFFF"/>
        </w:rPr>
        <w:t xml:space="preserve"> </w:t>
      </w:r>
    </w:p>
    <w:p w14:paraId="0AA89DA5" w14:textId="31C31574" w:rsidR="00A55FA2" w:rsidRPr="00226113" w:rsidRDefault="00B3267A" w:rsidP="00D91A1B">
      <w:pPr>
        <w:pStyle w:val="Akapitzlist"/>
        <w:numPr>
          <w:ilvl w:val="1"/>
          <w:numId w:val="4"/>
        </w:numPr>
        <w:spacing w:after="0" w:line="276" w:lineRule="auto"/>
        <w:ind w:left="1134"/>
        <w:jc w:val="both"/>
        <w:rPr>
          <w:rFonts w:ascii="Arial" w:hAnsi="Arial" w:cs="Arial"/>
          <w:sz w:val="21"/>
          <w:szCs w:val="21"/>
          <w:shd w:val="clear" w:color="auto" w:fill="FFFFFF"/>
        </w:rPr>
      </w:pPr>
      <w:r w:rsidRPr="00226113">
        <w:rPr>
          <w:rFonts w:ascii="Arial" w:hAnsi="Arial" w:cs="Arial"/>
          <w:sz w:val="21"/>
          <w:szCs w:val="21"/>
          <w:shd w:val="clear" w:color="auto" w:fill="FFFFFF"/>
        </w:rPr>
        <w:t>odszkodowania ryczałtowego</w:t>
      </w:r>
      <w:r w:rsidR="00087707" w:rsidRPr="00226113">
        <w:rPr>
          <w:rFonts w:ascii="Arial" w:hAnsi="Arial" w:cs="Arial"/>
          <w:sz w:val="21"/>
          <w:szCs w:val="21"/>
          <w:shd w:val="clear" w:color="auto" w:fill="FFFFFF"/>
        </w:rPr>
        <w:t>,</w:t>
      </w:r>
      <w:r w:rsidR="00D86578" w:rsidRPr="00226113">
        <w:rPr>
          <w:rFonts w:ascii="Arial" w:hAnsi="Arial" w:cs="Arial"/>
          <w:sz w:val="21"/>
          <w:szCs w:val="21"/>
          <w:shd w:val="clear" w:color="auto" w:fill="FFFFFF"/>
        </w:rPr>
        <w:t xml:space="preserve"> z zastrzeżeniem § 8 ust. 3</w:t>
      </w:r>
      <w:r w:rsidR="00A3671F">
        <w:rPr>
          <w:rFonts w:ascii="Arial" w:hAnsi="Arial" w:cs="Arial"/>
          <w:sz w:val="21"/>
          <w:szCs w:val="21"/>
          <w:shd w:val="clear" w:color="auto" w:fill="FFFFFF"/>
        </w:rPr>
        <w:t>;</w:t>
      </w:r>
    </w:p>
    <w:p w14:paraId="6D20A690" w14:textId="13816F1B" w:rsidR="00087707" w:rsidRPr="00226113" w:rsidRDefault="00087707" w:rsidP="00D91A1B">
      <w:pPr>
        <w:pStyle w:val="Akapitzlist"/>
        <w:spacing w:after="0" w:line="276" w:lineRule="auto"/>
        <w:ind w:left="709"/>
        <w:jc w:val="both"/>
        <w:rPr>
          <w:rFonts w:ascii="Arial" w:hAnsi="Arial" w:cs="Arial"/>
          <w:sz w:val="21"/>
          <w:szCs w:val="21"/>
          <w:shd w:val="clear" w:color="auto" w:fill="FFFFFF"/>
        </w:rPr>
      </w:pPr>
      <w:r w:rsidRPr="00226113">
        <w:rPr>
          <w:rFonts w:ascii="Arial" w:hAnsi="Arial" w:cs="Arial"/>
          <w:sz w:val="21"/>
          <w:szCs w:val="21"/>
          <w:shd w:val="clear" w:color="auto" w:fill="FFFFFF"/>
        </w:rPr>
        <w:t>które należy uiścić w sposób i w terminie określonych zgodnie z dokumentem, o którym mowa w ust. 9.</w:t>
      </w:r>
    </w:p>
    <w:p w14:paraId="115708D4" w14:textId="4A98DFD6" w:rsidR="00A55FA2" w:rsidRPr="00226113" w:rsidRDefault="00B3267A" w:rsidP="00D91A1B">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Oryginał potwierdzenia naliczenia opłat</w:t>
      </w:r>
      <w:r w:rsidR="00087707" w:rsidRPr="00226113">
        <w:rPr>
          <w:rFonts w:ascii="Arial" w:hAnsi="Arial" w:cs="Arial"/>
          <w:sz w:val="21"/>
          <w:szCs w:val="21"/>
          <w:shd w:val="clear" w:color="auto" w:fill="FFFFFF"/>
        </w:rPr>
        <w:t xml:space="preserve">, o których mowa w ust. 8, kontroler </w:t>
      </w:r>
      <w:r w:rsidRPr="00226113">
        <w:rPr>
          <w:rFonts w:ascii="Arial" w:hAnsi="Arial" w:cs="Arial"/>
          <w:sz w:val="21"/>
          <w:szCs w:val="21"/>
          <w:shd w:val="clear" w:color="auto" w:fill="FFFFFF"/>
        </w:rPr>
        <w:t>umie</w:t>
      </w:r>
      <w:r w:rsidR="00087707" w:rsidRPr="00226113">
        <w:rPr>
          <w:rFonts w:ascii="Arial" w:hAnsi="Arial" w:cs="Arial"/>
          <w:sz w:val="21"/>
          <w:szCs w:val="21"/>
          <w:shd w:val="clear" w:color="auto" w:fill="FFFFFF"/>
        </w:rPr>
        <w:t>szcza</w:t>
      </w:r>
      <w:r w:rsidRPr="00226113">
        <w:rPr>
          <w:rFonts w:ascii="Arial" w:hAnsi="Arial" w:cs="Arial"/>
          <w:sz w:val="21"/>
          <w:szCs w:val="21"/>
          <w:shd w:val="clear" w:color="auto" w:fill="FFFFFF"/>
        </w:rPr>
        <w:t xml:space="preserve"> na pojeździe, </w:t>
      </w:r>
      <w:r w:rsidR="00087707" w:rsidRPr="00226113">
        <w:rPr>
          <w:rFonts w:ascii="Arial" w:hAnsi="Arial" w:cs="Arial"/>
          <w:sz w:val="21"/>
          <w:szCs w:val="21"/>
          <w:shd w:val="clear" w:color="auto" w:fill="FFFFFF"/>
        </w:rPr>
        <w:t xml:space="preserve">a </w:t>
      </w:r>
      <w:r w:rsidRPr="00226113">
        <w:rPr>
          <w:rFonts w:ascii="Arial" w:hAnsi="Arial" w:cs="Arial"/>
          <w:sz w:val="21"/>
          <w:szCs w:val="21"/>
          <w:shd w:val="clear" w:color="auto" w:fill="FFFFFF"/>
        </w:rPr>
        <w:t xml:space="preserve">w miarę możliwości na przedniej szybie pojazdu. </w:t>
      </w:r>
      <w:r w:rsidR="00521985" w:rsidRPr="00226113">
        <w:rPr>
          <w:rFonts w:ascii="Arial" w:hAnsi="Arial" w:cs="Arial"/>
          <w:sz w:val="21"/>
          <w:szCs w:val="21"/>
        </w:rPr>
        <w:t>Kopię potwierdzenia naliczenia opłat, o których mowa w ust. 8, Zarządca zachowuje w formie elektronicznej.</w:t>
      </w:r>
    </w:p>
    <w:p w14:paraId="2AFF4E60" w14:textId="73348C89" w:rsidR="00B9151F" w:rsidRPr="00226113" w:rsidRDefault="00B9151F" w:rsidP="00EE59BA">
      <w:pPr>
        <w:pStyle w:val="Akapitzlist"/>
        <w:numPr>
          <w:ilvl w:val="0"/>
          <w:numId w:val="4"/>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W przypadku uiszczenia opłaty,</w:t>
      </w:r>
      <w:r w:rsidR="00A566B8" w:rsidRPr="00226113">
        <w:rPr>
          <w:rFonts w:ascii="Arial" w:hAnsi="Arial" w:cs="Arial"/>
          <w:sz w:val="21"/>
          <w:szCs w:val="21"/>
          <w:shd w:val="clear" w:color="auto" w:fill="FFFFFF"/>
        </w:rPr>
        <w:t xml:space="preserve"> o której mowa w ust. 8 pkt 1, w ciągu 10 minut od wystawienia dokumentu, o którym mowa w ust. 9, </w:t>
      </w:r>
      <w:r w:rsidR="00EE59BA" w:rsidRPr="00226113">
        <w:rPr>
          <w:rFonts w:ascii="Arial" w:hAnsi="Arial" w:cs="Arial"/>
          <w:sz w:val="21"/>
          <w:szCs w:val="21"/>
          <w:shd w:val="clear" w:color="auto" w:fill="FFFFFF"/>
        </w:rPr>
        <w:t xml:space="preserve">oraz zawiadomienia o tym Zarządcy przez korzystającego z miejsca postojowego w terminie </w:t>
      </w:r>
      <w:r w:rsidR="007326BA" w:rsidRPr="00226113">
        <w:rPr>
          <w:rFonts w:ascii="Arial" w:hAnsi="Arial" w:cs="Arial"/>
          <w:sz w:val="21"/>
          <w:szCs w:val="21"/>
          <w:shd w:val="clear" w:color="auto" w:fill="FFFFFF"/>
        </w:rPr>
        <w:t xml:space="preserve">14 </w:t>
      </w:r>
      <w:r w:rsidR="00EE59BA" w:rsidRPr="00226113">
        <w:rPr>
          <w:rFonts w:ascii="Arial" w:hAnsi="Arial" w:cs="Arial"/>
          <w:sz w:val="21"/>
          <w:szCs w:val="21"/>
          <w:shd w:val="clear" w:color="auto" w:fill="FFFFFF"/>
        </w:rPr>
        <w:t xml:space="preserve">dni od wystawienia dokumentu, o którym mowa w ust. 9, </w:t>
      </w:r>
      <w:r w:rsidR="00A566B8" w:rsidRPr="00226113">
        <w:rPr>
          <w:rFonts w:ascii="Arial" w:hAnsi="Arial" w:cs="Arial"/>
          <w:sz w:val="21"/>
          <w:szCs w:val="21"/>
          <w:shd w:val="clear" w:color="auto" w:fill="FFFFFF"/>
        </w:rPr>
        <w:t>odszkodowanie ryczałtowe, o którym mowa w ust. 8 pkt 2, nie zostanie naliczone.</w:t>
      </w:r>
    </w:p>
    <w:p w14:paraId="0DCFBAB9" w14:textId="77777777" w:rsidR="00703A0A" w:rsidRPr="00226113" w:rsidRDefault="00703A0A" w:rsidP="00226113">
      <w:pPr>
        <w:spacing w:after="0" w:line="276" w:lineRule="auto"/>
        <w:rPr>
          <w:rFonts w:ascii="Arial" w:hAnsi="Arial" w:cs="Arial"/>
          <w:b/>
          <w:sz w:val="21"/>
          <w:szCs w:val="21"/>
          <w:shd w:val="clear" w:color="auto" w:fill="FFFFFF"/>
        </w:rPr>
      </w:pPr>
    </w:p>
    <w:p w14:paraId="485B7C1C" w14:textId="70853835" w:rsidR="00185204" w:rsidRPr="00226113" w:rsidRDefault="00185204" w:rsidP="00226113">
      <w:pPr>
        <w:spacing w:after="0" w:line="276" w:lineRule="auto"/>
        <w:jc w:val="center"/>
        <w:rPr>
          <w:rFonts w:ascii="Arial" w:hAnsi="Arial" w:cs="Arial"/>
          <w:b/>
          <w:sz w:val="21"/>
          <w:szCs w:val="21"/>
          <w:shd w:val="clear" w:color="auto" w:fill="FFFFFF"/>
        </w:rPr>
      </w:pPr>
      <w:r w:rsidRPr="00226113">
        <w:rPr>
          <w:rFonts w:ascii="Arial" w:hAnsi="Arial" w:cs="Arial"/>
          <w:b/>
          <w:sz w:val="21"/>
          <w:szCs w:val="21"/>
          <w:shd w:val="clear" w:color="auto" w:fill="FFFFFF"/>
        </w:rPr>
        <w:t xml:space="preserve">§ </w:t>
      </w:r>
      <w:r w:rsidR="00B3267A" w:rsidRPr="00226113">
        <w:rPr>
          <w:rFonts w:ascii="Arial" w:hAnsi="Arial" w:cs="Arial"/>
          <w:b/>
          <w:sz w:val="21"/>
          <w:szCs w:val="21"/>
          <w:shd w:val="clear" w:color="auto" w:fill="FFFFFF"/>
        </w:rPr>
        <w:t>5.</w:t>
      </w:r>
      <w:r w:rsidR="00226113" w:rsidRPr="00226113">
        <w:rPr>
          <w:rFonts w:ascii="Arial" w:hAnsi="Arial" w:cs="Arial"/>
          <w:b/>
          <w:sz w:val="21"/>
          <w:szCs w:val="21"/>
          <w:shd w:val="clear" w:color="auto" w:fill="FFFFFF"/>
        </w:rPr>
        <w:t xml:space="preserve"> </w:t>
      </w:r>
      <w:r w:rsidRPr="00226113">
        <w:rPr>
          <w:rFonts w:ascii="Arial" w:hAnsi="Arial" w:cs="Arial"/>
          <w:b/>
          <w:sz w:val="21"/>
          <w:szCs w:val="21"/>
          <w:shd w:val="clear" w:color="auto" w:fill="FFFFFF"/>
        </w:rPr>
        <w:t>Uprawnienia szczególne</w:t>
      </w:r>
    </w:p>
    <w:p w14:paraId="2B332E2E" w14:textId="63C655A0" w:rsidR="00185204" w:rsidRPr="00226113" w:rsidRDefault="00185204" w:rsidP="00D91A1B">
      <w:pPr>
        <w:pStyle w:val="Akapitzlist"/>
        <w:numPr>
          <w:ilvl w:val="0"/>
          <w:numId w:val="5"/>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Karta parkingowa dla osoby niepełnosprawnej wydana na postawie przepisów ustawy z dnia 20 czerwca 1997 r. Prawo o ruchu drogowym</w:t>
      </w:r>
      <w:r w:rsidR="000E368D" w:rsidRPr="00226113">
        <w:rPr>
          <w:rFonts w:ascii="Arial" w:hAnsi="Arial" w:cs="Arial"/>
          <w:sz w:val="21"/>
          <w:szCs w:val="21"/>
          <w:shd w:val="clear" w:color="auto" w:fill="FFFFFF"/>
        </w:rPr>
        <w:t>,</w:t>
      </w:r>
      <w:r w:rsidRPr="00226113">
        <w:rPr>
          <w:rFonts w:ascii="Arial" w:hAnsi="Arial" w:cs="Arial"/>
          <w:sz w:val="21"/>
          <w:szCs w:val="21"/>
          <w:shd w:val="clear" w:color="auto" w:fill="FFFFFF"/>
        </w:rPr>
        <w:t xml:space="preserve"> upoważnia do darmowego postoju w Obszarze. Karta ta powinna być umieszczona w widocznym miejscu za przednią szybą pojazdu.</w:t>
      </w:r>
      <w:r w:rsidR="000E368D" w:rsidRPr="00226113">
        <w:rPr>
          <w:rFonts w:ascii="Arial" w:hAnsi="Arial" w:cs="Arial"/>
          <w:sz w:val="21"/>
          <w:szCs w:val="21"/>
          <w:shd w:val="clear" w:color="auto" w:fill="FFFFFF"/>
        </w:rPr>
        <w:t xml:space="preserve"> W przypadku niedopełnienia obowiązku, o którym mowa w zdaniu poprzednim, upoważnienie do darmowego parkowania nie przysługuje.</w:t>
      </w:r>
    </w:p>
    <w:p w14:paraId="66AD91E2" w14:textId="3B8894AC" w:rsidR="000E368D" w:rsidRPr="00226113" w:rsidRDefault="00185204" w:rsidP="000E368D">
      <w:pPr>
        <w:pStyle w:val="Akapitzlist"/>
        <w:numPr>
          <w:ilvl w:val="0"/>
          <w:numId w:val="5"/>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Elektroniczna Karta Parkingowa po uiszczeniu opłaty abonamentowej</w:t>
      </w:r>
      <w:r w:rsidR="000E368D" w:rsidRPr="00226113">
        <w:rPr>
          <w:rFonts w:ascii="Arial" w:hAnsi="Arial" w:cs="Arial"/>
          <w:sz w:val="21"/>
          <w:szCs w:val="21"/>
          <w:shd w:val="clear" w:color="auto" w:fill="FFFFFF"/>
        </w:rPr>
        <w:t>, o której mowa we właściwej uchwale Rady Miejskiej w Międzyzdrojach w sprawie ustalenia strefy płatnego parkowania</w:t>
      </w:r>
      <w:r w:rsidR="000E368D" w:rsidRPr="00226113">
        <w:rPr>
          <w:rStyle w:val="Odwoanieprzypisudolnego"/>
          <w:rFonts w:ascii="Arial" w:hAnsi="Arial" w:cs="Arial"/>
          <w:sz w:val="21"/>
          <w:szCs w:val="21"/>
          <w:shd w:val="clear" w:color="auto" w:fill="FFFFFF"/>
        </w:rPr>
        <w:footnoteReference w:id="3"/>
      </w:r>
      <w:r w:rsidR="000E368D"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rPr>
        <w:t xml:space="preserve">uprawnia do postoju na </w:t>
      </w:r>
      <w:r w:rsidR="000E368D" w:rsidRPr="00226113">
        <w:rPr>
          <w:rFonts w:ascii="Arial" w:hAnsi="Arial" w:cs="Arial"/>
          <w:sz w:val="21"/>
          <w:szCs w:val="21"/>
          <w:shd w:val="clear" w:color="auto" w:fill="FFFFFF"/>
        </w:rPr>
        <w:t>terenie O</w:t>
      </w:r>
      <w:r w:rsidRPr="00226113">
        <w:rPr>
          <w:rFonts w:ascii="Arial" w:hAnsi="Arial" w:cs="Arial"/>
          <w:sz w:val="21"/>
          <w:szCs w:val="21"/>
          <w:shd w:val="clear" w:color="auto" w:fill="FFFFFF"/>
        </w:rPr>
        <w:t>bszar</w:t>
      </w:r>
      <w:r w:rsidR="000E368D" w:rsidRPr="00226113">
        <w:rPr>
          <w:rFonts w:ascii="Arial" w:hAnsi="Arial" w:cs="Arial"/>
          <w:sz w:val="21"/>
          <w:szCs w:val="21"/>
          <w:shd w:val="clear" w:color="auto" w:fill="FFFFFF"/>
        </w:rPr>
        <w:t>u</w:t>
      </w:r>
      <w:r w:rsidRPr="00226113">
        <w:rPr>
          <w:rFonts w:ascii="Arial" w:hAnsi="Arial" w:cs="Arial"/>
          <w:sz w:val="21"/>
          <w:szCs w:val="21"/>
          <w:shd w:val="clear" w:color="auto" w:fill="FFFFFF"/>
        </w:rPr>
        <w:t xml:space="preserve"> przez trzy godziny dziennie</w:t>
      </w:r>
      <w:r w:rsidR="000E368D" w:rsidRPr="00226113">
        <w:rPr>
          <w:rFonts w:ascii="Arial" w:hAnsi="Arial" w:cs="Arial"/>
          <w:sz w:val="21"/>
          <w:szCs w:val="21"/>
          <w:shd w:val="clear" w:color="auto" w:fill="FFFFFF"/>
        </w:rPr>
        <w:t>,</w:t>
      </w:r>
      <w:r w:rsidRPr="00226113">
        <w:rPr>
          <w:rFonts w:ascii="Arial" w:hAnsi="Arial" w:cs="Arial"/>
          <w:sz w:val="21"/>
          <w:szCs w:val="21"/>
          <w:shd w:val="clear" w:color="auto" w:fill="FFFFFF"/>
        </w:rPr>
        <w:t xml:space="preserve"> po wydrukowaniu w dowolnym </w:t>
      </w:r>
      <w:proofErr w:type="spellStart"/>
      <w:r w:rsidRPr="00226113">
        <w:rPr>
          <w:rFonts w:ascii="Arial" w:hAnsi="Arial" w:cs="Arial"/>
          <w:sz w:val="21"/>
          <w:szCs w:val="21"/>
          <w:shd w:val="clear" w:color="auto" w:fill="FFFFFF"/>
        </w:rPr>
        <w:t>parkomacie</w:t>
      </w:r>
      <w:proofErr w:type="spellEnd"/>
      <w:r w:rsidRPr="00226113">
        <w:rPr>
          <w:rFonts w:ascii="Arial" w:hAnsi="Arial" w:cs="Arial"/>
          <w:sz w:val="21"/>
          <w:szCs w:val="21"/>
          <w:shd w:val="clear" w:color="auto" w:fill="FFFFFF"/>
        </w:rPr>
        <w:t xml:space="preserve"> biletu parkingowego na trzy godziny</w:t>
      </w:r>
      <w:r w:rsidR="000E368D" w:rsidRPr="00226113">
        <w:rPr>
          <w:rFonts w:ascii="Arial" w:hAnsi="Arial" w:cs="Arial"/>
          <w:sz w:val="21"/>
          <w:szCs w:val="21"/>
          <w:shd w:val="clear" w:color="auto" w:fill="FFFFFF"/>
        </w:rPr>
        <w:t>, przy czym bilet ten powinien być umieszczony w widocznym miejscu za przednią szybą pojazdu. W przypadku niedopełnienia obowiązku, o którym mowa w zdaniu poprzednim, upoważnienie do darmowego parkowania nie przysługuje.</w:t>
      </w:r>
    </w:p>
    <w:p w14:paraId="79938A5A" w14:textId="77777777" w:rsidR="00185204" w:rsidRPr="00226113" w:rsidRDefault="00185204" w:rsidP="00D91A1B">
      <w:pPr>
        <w:spacing w:after="0" w:line="276" w:lineRule="auto"/>
        <w:jc w:val="center"/>
        <w:rPr>
          <w:rFonts w:ascii="Arial" w:hAnsi="Arial" w:cs="Arial"/>
          <w:b/>
          <w:sz w:val="21"/>
          <w:szCs w:val="21"/>
          <w:shd w:val="clear" w:color="auto" w:fill="FFFFFF"/>
        </w:rPr>
      </w:pPr>
    </w:p>
    <w:p w14:paraId="3942B3E4" w14:textId="531B7BE1" w:rsidR="00087707" w:rsidRPr="00226113" w:rsidRDefault="00185204" w:rsidP="00226113">
      <w:pPr>
        <w:spacing w:after="0" w:line="276" w:lineRule="auto"/>
        <w:jc w:val="center"/>
        <w:rPr>
          <w:rFonts w:ascii="Arial" w:hAnsi="Arial" w:cs="Arial"/>
          <w:b/>
          <w:sz w:val="21"/>
          <w:szCs w:val="21"/>
          <w:shd w:val="clear" w:color="auto" w:fill="FFFFFF"/>
        </w:rPr>
      </w:pPr>
      <w:r w:rsidRPr="00226113">
        <w:rPr>
          <w:rFonts w:ascii="Arial" w:hAnsi="Arial" w:cs="Arial"/>
          <w:b/>
          <w:sz w:val="21"/>
          <w:szCs w:val="21"/>
          <w:shd w:val="clear" w:color="auto" w:fill="FFFFFF"/>
        </w:rPr>
        <w:lastRenderedPageBreak/>
        <w:t>§ 6.</w:t>
      </w:r>
      <w:r w:rsidR="00226113" w:rsidRPr="00226113">
        <w:rPr>
          <w:rFonts w:ascii="Arial" w:hAnsi="Arial" w:cs="Arial"/>
          <w:b/>
          <w:sz w:val="21"/>
          <w:szCs w:val="21"/>
          <w:shd w:val="clear" w:color="auto" w:fill="FFFFFF"/>
        </w:rPr>
        <w:t xml:space="preserve"> </w:t>
      </w:r>
      <w:r w:rsidR="00B3267A" w:rsidRPr="00226113">
        <w:rPr>
          <w:rFonts w:ascii="Arial" w:hAnsi="Arial" w:cs="Arial"/>
          <w:b/>
          <w:sz w:val="21"/>
          <w:szCs w:val="21"/>
          <w:shd w:val="clear" w:color="auto" w:fill="FFFFFF"/>
        </w:rPr>
        <w:t>Obowiązki korzystającego z miejsc postojowych</w:t>
      </w:r>
    </w:p>
    <w:p w14:paraId="6A7A88FC" w14:textId="7D4513D1" w:rsidR="00B3267A" w:rsidRPr="00226113" w:rsidRDefault="00B3267A" w:rsidP="00D91A1B">
      <w:pPr>
        <w:pStyle w:val="Akapitzlist"/>
        <w:numPr>
          <w:ilvl w:val="0"/>
          <w:numId w:val="6"/>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Korzystający z miejsca postojowego odpowiada za wszystkie szkody wyrządzone w </w:t>
      </w:r>
      <w:r w:rsidR="00087707" w:rsidRPr="00226113">
        <w:rPr>
          <w:rFonts w:ascii="Arial" w:hAnsi="Arial" w:cs="Arial"/>
          <w:sz w:val="21"/>
          <w:szCs w:val="21"/>
          <w:shd w:val="clear" w:color="auto" w:fill="FFFFFF"/>
        </w:rPr>
        <w:t>O</w:t>
      </w:r>
      <w:r w:rsidRPr="00226113">
        <w:rPr>
          <w:rFonts w:ascii="Arial" w:hAnsi="Arial" w:cs="Arial"/>
          <w:sz w:val="21"/>
          <w:szCs w:val="21"/>
          <w:shd w:val="clear" w:color="auto" w:fill="FFFFFF"/>
        </w:rPr>
        <w:t xml:space="preserve">bszarze wynikające z przyczyn leżących po </w:t>
      </w:r>
      <w:r w:rsidR="00087707" w:rsidRPr="00226113">
        <w:rPr>
          <w:rFonts w:ascii="Arial" w:hAnsi="Arial" w:cs="Arial"/>
          <w:sz w:val="21"/>
          <w:szCs w:val="21"/>
          <w:shd w:val="clear" w:color="auto" w:fill="FFFFFF"/>
        </w:rPr>
        <w:t xml:space="preserve">jego </w:t>
      </w:r>
      <w:r w:rsidRPr="00226113">
        <w:rPr>
          <w:rFonts w:ascii="Arial" w:hAnsi="Arial" w:cs="Arial"/>
          <w:sz w:val="21"/>
          <w:szCs w:val="21"/>
          <w:shd w:val="clear" w:color="auto" w:fill="FFFFFF"/>
        </w:rPr>
        <w:t>stronie.</w:t>
      </w:r>
    </w:p>
    <w:p w14:paraId="79E61019" w14:textId="3BE6BF2E" w:rsidR="00B3267A" w:rsidRPr="00226113" w:rsidRDefault="00B3267A" w:rsidP="00D91A1B">
      <w:pPr>
        <w:pStyle w:val="Akapitzlist"/>
        <w:numPr>
          <w:ilvl w:val="0"/>
          <w:numId w:val="6"/>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Korzystający z miejsca postojowego zobowiązany jest do korzystania z miejsca </w:t>
      </w:r>
      <w:r w:rsidR="00087707" w:rsidRPr="00226113">
        <w:rPr>
          <w:rFonts w:ascii="Arial" w:hAnsi="Arial" w:cs="Arial"/>
          <w:sz w:val="21"/>
          <w:szCs w:val="21"/>
          <w:shd w:val="clear" w:color="auto" w:fill="FFFFFF"/>
        </w:rPr>
        <w:t>postojowego</w:t>
      </w:r>
      <w:r w:rsidRPr="00226113">
        <w:rPr>
          <w:rFonts w:ascii="Arial" w:hAnsi="Arial" w:cs="Arial"/>
          <w:sz w:val="21"/>
          <w:szCs w:val="21"/>
          <w:shd w:val="clear" w:color="auto" w:fill="FFFFFF"/>
        </w:rPr>
        <w:t xml:space="preserve"> w taki sposób, aby nie utrudniać korzystania z </w:t>
      </w:r>
      <w:r w:rsidR="00087707" w:rsidRPr="00226113">
        <w:rPr>
          <w:rFonts w:ascii="Arial" w:hAnsi="Arial" w:cs="Arial"/>
          <w:sz w:val="21"/>
          <w:szCs w:val="21"/>
          <w:shd w:val="clear" w:color="auto" w:fill="FFFFFF"/>
        </w:rPr>
        <w:t>O</w:t>
      </w:r>
      <w:r w:rsidRPr="00226113">
        <w:rPr>
          <w:rFonts w:ascii="Arial" w:hAnsi="Arial" w:cs="Arial"/>
          <w:sz w:val="21"/>
          <w:szCs w:val="21"/>
          <w:shd w:val="clear" w:color="auto" w:fill="FFFFFF"/>
        </w:rPr>
        <w:t>bszaru innym korzystającym</w:t>
      </w:r>
      <w:r w:rsidR="00684CE1" w:rsidRPr="00226113">
        <w:rPr>
          <w:rFonts w:ascii="Arial" w:hAnsi="Arial" w:cs="Arial"/>
          <w:sz w:val="21"/>
          <w:szCs w:val="21"/>
          <w:shd w:val="clear" w:color="auto" w:fill="FFFFFF"/>
        </w:rPr>
        <w:t>,</w:t>
      </w:r>
      <w:r w:rsidRPr="00226113">
        <w:rPr>
          <w:rFonts w:ascii="Arial" w:hAnsi="Arial" w:cs="Arial"/>
          <w:sz w:val="21"/>
          <w:szCs w:val="21"/>
          <w:shd w:val="clear" w:color="auto" w:fill="FFFFFF"/>
        </w:rPr>
        <w:t xml:space="preserve"> </w:t>
      </w:r>
      <w:r w:rsidR="00684CE1" w:rsidRPr="00226113">
        <w:rPr>
          <w:rFonts w:ascii="Arial" w:hAnsi="Arial" w:cs="Arial"/>
          <w:sz w:val="21"/>
          <w:szCs w:val="21"/>
          <w:shd w:val="clear" w:color="auto" w:fill="FFFFFF"/>
        </w:rPr>
        <w:t xml:space="preserve">w szczególności jeden pojazd powinien zajmować wyłącznie jedno miejsce </w:t>
      </w:r>
      <w:r w:rsidRPr="00226113">
        <w:rPr>
          <w:rFonts w:ascii="Arial" w:hAnsi="Arial" w:cs="Arial"/>
          <w:sz w:val="21"/>
          <w:szCs w:val="21"/>
          <w:shd w:val="clear" w:color="auto" w:fill="FFFFFF"/>
        </w:rPr>
        <w:t>postojowe.</w:t>
      </w:r>
    </w:p>
    <w:p w14:paraId="0A048626" w14:textId="593C335D" w:rsidR="00B3267A" w:rsidRPr="00226113" w:rsidRDefault="00B3267A" w:rsidP="00D91A1B">
      <w:pPr>
        <w:pStyle w:val="Akapitzlist"/>
        <w:numPr>
          <w:ilvl w:val="0"/>
          <w:numId w:val="6"/>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Korzystający z miejsca postojowego zobowiązany jest do zatrzymywania pojazdu w odległości umożliwiającej dostęp do sąsiednich pojazdów innym korzystającym z miejsc postojowych</w:t>
      </w:r>
      <w:r w:rsidR="000E368D" w:rsidRPr="00226113">
        <w:rPr>
          <w:rFonts w:ascii="Arial" w:hAnsi="Arial" w:cs="Arial"/>
          <w:sz w:val="21"/>
          <w:szCs w:val="21"/>
          <w:shd w:val="clear" w:color="auto" w:fill="FFFFFF"/>
        </w:rPr>
        <w:t xml:space="preserve"> na terenie Obszaru</w:t>
      </w:r>
      <w:r w:rsidRPr="00226113">
        <w:rPr>
          <w:rFonts w:ascii="Arial" w:hAnsi="Arial" w:cs="Arial"/>
          <w:sz w:val="21"/>
          <w:szCs w:val="21"/>
          <w:shd w:val="clear" w:color="auto" w:fill="FFFFFF"/>
        </w:rPr>
        <w:t>.</w:t>
      </w:r>
    </w:p>
    <w:p w14:paraId="209EE036" w14:textId="77777777" w:rsidR="000E368D" w:rsidRPr="00226113" w:rsidRDefault="000E368D" w:rsidP="000E368D">
      <w:pPr>
        <w:pStyle w:val="Akapitzlist"/>
        <w:numPr>
          <w:ilvl w:val="0"/>
          <w:numId w:val="6"/>
        </w:numPr>
        <w:tabs>
          <w:tab w:val="left" w:pos="1066"/>
        </w:tabs>
        <w:spacing w:after="0" w:line="276" w:lineRule="auto"/>
        <w:jc w:val="both"/>
        <w:rPr>
          <w:rFonts w:ascii="Arial" w:hAnsi="Arial" w:cs="Arial"/>
          <w:sz w:val="21"/>
          <w:szCs w:val="21"/>
          <w:shd w:val="clear" w:color="auto" w:fill="FFFFFF"/>
          <w:lang w:val="x-none"/>
        </w:rPr>
      </w:pPr>
      <w:r w:rsidRPr="00226113">
        <w:rPr>
          <w:rFonts w:ascii="Arial" w:hAnsi="Arial" w:cs="Arial"/>
          <w:sz w:val="21"/>
          <w:szCs w:val="21"/>
          <w:shd w:val="clear" w:color="auto" w:fill="FFFFFF"/>
        </w:rPr>
        <w:t xml:space="preserve">W </w:t>
      </w:r>
      <w:r w:rsidRPr="00226113">
        <w:rPr>
          <w:rFonts w:ascii="Arial" w:hAnsi="Arial" w:cs="Arial"/>
          <w:sz w:val="21"/>
          <w:szCs w:val="21"/>
          <w:shd w:val="clear" w:color="auto" w:fill="FFFFFF"/>
          <w:lang w:val="x-none"/>
        </w:rPr>
        <w:t xml:space="preserve">czasie wykonywania manewrów kierujący pojazdem zobowiązany jest zachować szczególną ostrożność, a wszelkie manewry wykonywać tak, aby nie uszkodzić znajdujących się innych pojazdów </w:t>
      </w:r>
      <w:r w:rsidRPr="00226113">
        <w:rPr>
          <w:rFonts w:ascii="Arial" w:hAnsi="Arial" w:cs="Arial"/>
          <w:sz w:val="21"/>
          <w:szCs w:val="21"/>
          <w:shd w:val="clear" w:color="auto" w:fill="FFFFFF"/>
        </w:rPr>
        <w:t>znajdujących się na terenie Obszaru. W przypadku wydawania przez Zarządcę poleceń lub instrukcji dotyczących manewrowania lub ustawienia pojazdu, kierujący pojazdem zobowiązany jest stosować się do tych poleceń lub instrukcji.</w:t>
      </w:r>
    </w:p>
    <w:p w14:paraId="26AA94D4" w14:textId="77777777" w:rsidR="00D86578" w:rsidRPr="00226113" w:rsidRDefault="00D86578" w:rsidP="00D91A1B">
      <w:pPr>
        <w:spacing w:after="0" w:line="276" w:lineRule="auto"/>
        <w:jc w:val="both"/>
        <w:rPr>
          <w:rFonts w:ascii="Arial" w:hAnsi="Arial" w:cs="Arial"/>
          <w:sz w:val="21"/>
          <w:szCs w:val="21"/>
          <w:shd w:val="clear" w:color="auto" w:fill="FFFFFF"/>
        </w:rPr>
      </w:pPr>
    </w:p>
    <w:p w14:paraId="5E3F2E84" w14:textId="241AC72D" w:rsidR="00684CE1" w:rsidRPr="00226113" w:rsidRDefault="00684CE1" w:rsidP="00226113">
      <w:pPr>
        <w:spacing w:after="0" w:line="276" w:lineRule="auto"/>
        <w:jc w:val="center"/>
        <w:rPr>
          <w:rFonts w:ascii="Arial" w:hAnsi="Arial" w:cs="Arial"/>
          <w:b/>
          <w:sz w:val="21"/>
          <w:szCs w:val="21"/>
          <w:shd w:val="clear" w:color="auto" w:fill="FFFFFF"/>
        </w:rPr>
      </w:pPr>
      <w:r w:rsidRPr="00226113">
        <w:rPr>
          <w:rFonts w:ascii="Arial" w:hAnsi="Arial" w:cs="Arial"/>
          <w:b/>
          <w:sz w:val="21"/>
          <w:szCs w:val="21"/>
          <w:shd w:val="clear" w:color="auto" w:fill="FFFFFF"/>
        </w:rPr>
        <w:t>§ 7</w:t>
      </w:r>
      <w:r w:rsidR="00B3267A" w:rsidRPr="00226113">
        <w:rPr>
          <w:rFonts w:ascii="Arial" w:hAnsi="Arial" w:cs="Arial"/>
          <w:b/>
          <w:sz w:val="21"/>
          <w:szCs w:val="21"/>
          <w:shd w:val="clear" w:color="auto" w:fill="FFFFFF"/>
        </w:rPr>
        <w:t>.</w:t>
      </w:r>
      <w:r w:rsidR="00226113" w:rsidRPr="00226113">
        <w:rPr>
          <w:rFonts w:ascii="Arial" w:hAnsi="Arial" w:cs="Arial"/>
          <w:b/>
          <w:sz w:val="21"/>
          <w:szCs w:val="21"/>
          <w:shd w:val="clear" w:color="auto" w:fill="FFFFFF"/>
        </w:rPr>
        <w:t xml:space="preserve"> </w:t>
      </w:r>
      <w:r w:rsidR="00B3267A" w:rsidRPr="00226113">
        <w:rPr>
          <w:rFonts w:ascii="Arial" w:hAnsi="Arial" w:cs="Arial"/>
          <w:b/>
          <w:sz w:val="21"/>
          <w:szCs w:val="21"/>
          <w:shd w:val="clear" w:color="auto" w:fill="FFFFFF"/>
        </w:rPr>
        <w:t>Zasady korzystania z obszaru miejsc postojowych do parkowania pojazdów</w:t>
      </w:r>
    </w:p>
    <w:p w14:paraId="581D5B66" w14:textId="5F8BBCC4" w:rsidR="00B3267A" w:rsidRPr="00226113" w:rsidRDefault="00B3267A" w:rsidP="00D91A1B">
      <w:pPr>
        <w:pStyle w:val="Akapitzlist"/>
        <w:numPr>
          <w:ilvl w:val="0"/>
          <w:numId w:val="7"/>
        </w:numPr>
        <w:tabs>
          <w:tab w:val="left" w:pos="1066"/>
        </w:tabs>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Obszar </w:t>
      </w:r>
      <w:r w:rsidR="008257A5" w:rsidRPr="00226113">
        <w:rPr>
          <w:rFonts w:ascii="Arial" w:hAnsi="Arial" w:cs="Arial"/>
          <w:sz w:val="21"/>
          <w:szCs w:val="21"/>
          <w:shd w:val="clear" w:color="auto" w:fill="FFFFFF"/>
        </w:rPr>
        <w:t xml:space="preserve">nie </w:t>
      </w:r>
      <w:r w:rsidRPr="00226113">
        <w:rPr>
          <w:rFonts w:ascii="Arial" w:hAnsi="Arial" w:cs="Arial"/>
          <w:sz w:val="21"/>
          <w:szCs w:val="21"/>
          <w:shd w:val="clear" w:color="auto" w:fill="FFFFFF"/>
        </w:rPr>
        <w:t>jest strzeżony.</w:t>
      </w:r>
      <w:r w:rsidR="008257A5" w:rsidRPr="00226113">
        <w:rPr>
          <w:rFonts w:ascii="Arial" w:hAnsi="Arial" w:cs="Arial"/>
          <w:sz w:val="21"/>
          <w:szCs w:val="21"/>
          <w:shd w:val="clear" w:color="auto" w:fill="FFFFFF"/>
        </w:rPr>
        <w:t xml:space="preserve"> Korzystający z miejsca postojowego</w:t>
      </w:r>
      <w:r w:rsidR="008257A5" w:rsidRPr="00226113">
        <w:rPr>
          <w:rFonts w:ascii="Arial" w:hAnsi="Arial" w:cs="Arial"/>
          <w:sz w:val="21"/>
          <w:szCs w:val="21"/>
          <w:shd w:val="clear" w:color="auto" w:fill="FFFFFF"/>
          <w:lang w:val="x-none"/>
        </w:rPr>
        <w:t xml:space="preserve"> we własnym zakresie zabezpiecza swój pojazd przed kradzieżą</w:t>
      </w:r>
      <w:r w:rsidR="008257A5" w:rsidRPr="00226113">
        <w:rPr>
          <w:rFonts w:ascii="Arial" w:hAnsi="Arial" w:cs="Arial"/>
          <w:sz w:val="21"/>
          <w:szCs w:val="21"/>
          <w:shd w:val="clear" w:color="auto" w:fill="FFFFFF"/>
        </w:rPr>
        <w:t xml:space="preserve"> i ponosi wyłączną odpowiedzialność za pozostawione w pojeździe mienie.</w:t>
      </w:r>
    </w:p>
    <w:p w14:paraId="7948412D" w14:textId="626FA851" w:rsidR="00B3267A" w:rsidRPr="00226113" w:rsidRDefault="00B3267A" w:rsidP="00D91A1B">
      <w:pPr>
        <w:pStyle w:val="Akapitzlist"/>
        <w:numPr>
          <w:ilvl w:val="0"/>
          <w:numId w:val="7"/>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Obszar czynny jest 24 godziny na dobę przez siedem dni w tygodniu.</w:t>
      </w:r>
    </w:p>
    <w:p w14:paraId="63F9557B" w14:textId="32CB6AE6" w:rsidR="00B3267A" w:rsidRPr="00226113" w:rsidRDefault="00CD1857" w:rsidP="00D91A1B">
      <w:pPr>
        <w:pStyle w:val="Akapitzlist"/>
        <w:numPr>
          <w:ilvl w:val="0"/>
          <w:numId w:val="7"/>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 xml:space="preserve">Zarządca </w:t>
      </w:r>
      <w:r w:rsidR="00B3267A" w:rsidRPr="00226113">
        <w:rPr>
          <w:rFonts w:ascii="Arial" w:hAnsi="Arial" w:cs="Arial"/>
          <w:sz w:val="21"/>
          <w:szCs w:val="21"/>
          <w:shd w:val="clear" w:color="auto" w:fill="FFFFFF"/>
        </w:rPr>
        <w:t xml:space="preserve">nie odpowiada za szkody powstałe z winy innych użytkowników </w:t>
      </w:r>
      <w:r w:rsidRPr="00226113">
        <w:rPr>
          <w:rFonts w:ascii="Arial" w:hAnsi="Arial" w:cs="Arial"/>
          <w:sz w:val="21"/>
          <w:szCs w:val="21"/>
          <w:shd w:val="clear" w:color="auto" w:fill="FFFFFF"/>
        </w:rPr>
        <w:t>O</w:t>
      </w:r>
      <w:r w:rsidR="00B3267A" w:rsidRPr="00226113">
        <w:rPr>
          <w:rFonts w:ascii="Arial" w:hAnsi="Arial" w:cs="Arial"/>
          <w:sz w:val="21"/>
          <w:szCs w:val="21"/>
          <w:shd w:val="clear" w:color="auto" w:fill="FFFFFF"/>
        </w:rPr>
        <w:t xml:space="preserve">bszaru </w:t>
      </w:r>
      <w:r w:rsidRPr="00226113">
        <w:rPr>
          <w:rFonts w:ascii="Arial" w:hAnsi="Arial" w:cs="Arial"/>
          <w:sz w:val="21"/>
          <w:szCs w:val="21"/>
          <w:shd w:val="clear" w:color="auto" w:fill="FFFFFF"/>
        </w:rPr>
        <w:t xml:space="preserve">lub </w:t>
      </w:r>
      <w:r w:rsidR="00B3267A" w:rsidRPr="00226113">
        <w:rPr>
          <w:rFonts w:ascii="Arial" w:hAnsi="Arial" w:cs="Arial"/>
          <w:sz w:val="21"/>
          <w:szCs w:val="21"/>
          <w:shd w:val="clear" w:color="auto" w:fill="FFFFFF"/>
        </w:rPr>
        <w:t>osób trzecich.</w:t>
      </w:r>
    </w:p>
    <w:p w14:paraId="6F512C5E" w14:textId="2E4D4468" w:rsidR="00B3267A" w:rsidRPr="00226113" w:rsidRDefault="00CD1857" w:rsidP="00D91A1B">
      <w:pPr>
        <w:pStyle w:val="Akapitzlist"/>
        <w:numPr>
          <w:ilvl w:val="0"/>
          <w:numId w:val="7"/>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Na terenie O</w:t>
      </w:r>
      <w:r w:rsidR="00B3267A" w:rsidRPr="00226113">
        <w:rPr>
          <w:rFonts w:ascii="Arial" w:hAnsi="Arial" w:cs="Arial"/>
          <w:sz w:val="21"/>
          <w:szCs w:val="21"/>
          <w:shd w:val="clear" w:color="auto" w:fill="FFFFFF"/>
        </w:rPr>
        <w:t>bszar</w:t>
      </w:r>
      <w:r w:rsidRPr="00226113">
        <w:rPr>
          <w:rFonts w:ascii="Arial" w:hAnsi="Arial" w:cs="Arial"/>
          <w:sz w:val="21"/>
          <w:szCs w:val="21"/>
          <w:shd w:val="clear" w:color="auto" w:fill="FFFFFF"/>
        </w:rPr>
        <w:t>u</w:t>
      </w:r>
      <w:r w:rsidR="00B3267A" w:rsidRPr="00226113">
        <w:rPr>
          <w:rFonts w:ascii="Arial" w:hAnsi="Arial" w:cs="Arial"/>
          <w:sz w:val="21"/>
          <w:szCs w:val="21"/>
          <w:shd w:val="clear" w:color="auto" w:fill="FFFFFF"/>
        </w:rPr>
        <w:t xml:space="preserve"> obowiązują przepisy</w:t>
      </w:r>
      <w:r w:rsidRPr="00226113">
        <w:rPr>
          <w:rFonts w:ascii="Arial" w:hAnsi="Arial" w:cs="Arial"/>
          <w:sz w:val="21"/>
          <w:szCs w:val="21"/>
          <w:shd w:val="clear" w:color="auto" w:fill="FFFFFF"/>
        </w:rPr>
        <w:t xml:space="preserve"> ustawy z dnia 20 czerwca 1997 r. Prawo o ruchu drogowym</w:t>
      </w:r>
      <w:r w:rsidR="00B3267A" w:rsidRPr="00226113">
        <w:rPr>
          <w:rFonts w:ascii="Arial" w:hAnsi="Arial" w:cs="Arial"/>
          <w:sz w:val="21"/>
          <w:szCs w:val="21"/>
          <w:shd w:val="clear" w:color="auto" w:fill="FFFFFF"/>
        </w:rPr>
        <w:t>.</w:t>
      </w:r>
    </w:p>
    <w:p w14:paraId="18200671" w14:textId="6FF6E649" w:rsidR="00B3267A" w:rsidRPr="00226113" w:rsidRDefault="008257A5" w:rsidP="00D91A1B">
      <w:pPr>
        <w:pStyle w:val="Akapitzlist"/>
        <w:numPr>
          <w:ilvl w:val="0"/>
          <w:numId w:val="7"/>
        </w:numPr>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Bezw</w:t>
      </w:r>
      <w:r w:rsidR="00D91A1B" w:rsidRPr="00226113">
        <w:rPr>
          <w:rFonts w:ascii="Arial" w:hAnsi="Arial" w:cs="Arial"/>
          <w:sz w:val="21"/>
          <w:szCs w:val="21"/>
          <w:shd w:val="clear" w:color="auto" w:fill="FFFFFF"/>
        </w:rPr>
        <w:t xml:space="preserve">zględnie </w:t>
      </w:r>
      <w:r w:rsidRPr="00226113">
        <w:rPr>
          <w:rFonts w:ascii="Arial" w:hAnsi="Arial" w:cs="Arial"/>
          <w:sz w:val="21"/>
          <w:szCs w:val="21"/>
          <w:shd w:val="clear" w:color="auto" w:fill="FFFFFF"/>
        </w:rPr>
        <w:t>zakazuje się</w:t>
      </w:r>
      <w:r w:rsidR="00B3267A" w:rsidRPr="00226113">
        <w:rPr>
          <w:rFonts w:ascii="Arial" w:hAnsi="Arial" w:cs="Arial"/>
          <w:sz w:val="21"/>
          <w:szCs w:val="21"/>
          <w:shd w:val="clear" w:color="auto" w:fill="FFFFFF"/>
          <w:lang w:val="x-none"/>
        </w:rPr>
        <w:t xml:space="preserve"> wjazdu</w:t>
      </w:r>
      <w:r w:rsidR="00B3267A" w:rsidRPr="00226113">
        <w:rPr>
          <w:rFonts w:ascii="Arial" w:hAnsi="Arial" w:cs="Arial"/>
          <w:sz w:val="21"/>
          <w:szCs w:val="21"/>
          <w:shd w:val="clear" w:color="auto" w:fill="FFFFFF"/>
        </w:rPr>
        <w:t xml:space="preserve"> na teren</w:t>
      </w:r>
      <w:r w:rsidRPr="00226113">
        <w:rPr>
          <w:rFonts w:ascii="Arial" w:hAnsi="Arial" w:cs="Arial"/>
          <w:sz w:val="21"/>
          <w:szCs w:val="21"/>
          <w:shd w:val="clear" w:color="auto" w:fill="FFFFFF"/>
        </w:rPr>
        <w:t xml:space="preserve"> Obszaru</w:t>
      </w:r>
      <w:r w:rsidR="00B3267A" w:rsidRPr="00226113">
        <w:rPr>
          <w:rFonts w:ascii="Arial" w:hAnsi="Arial" w:cs="Arial"/>
          <w:sz w:val="21"/>
          <w:szCs w:val="21"/>
          <w:shd w:val="clear" w:color="auto" w:fill="FFFFFF"/>
          <w:lang w:val="x-none"/>
        </w:rPr>
        <w:t>:</w:t>
      </w:r>
      <w:r w:rsidR="00B3267A" w:rsidRPr="00226113">
        <w:rPr>
          <w:rFonts w:ascii="Arial" w:hAnsi="Arial" w:cs="Arial"/>
          <w:sz w:val="21"/>
          <w:szCs w:val="21"/>
          <w:shd w:val="clear" w:color="auto" w:fill="FFFFFF"/>
        </w:rPr>
        <w:t xml:space="preserve"> </w:t>
      </w:r>
    </w:p>
    <w:p w14:paraId="1FA3CCEF" w14:textId="3257E07E" w:rsidR="00B3267A" w:rsidRPr="00226113" w:rsidRDefault="00B3267A" w:rsidP="00D91A1B">
      <w:pPr>
        <w:pStyle w:val="Akapitzlist"/>
        <w:numPr>
          <w:ilvl w:val="1"/>
          <w:numId w:val="8"/>
        </w:numPr>
        <w:spacing w:after="0" w:line="276" w:lineRule="auto"/>
        <w:ind w:left="1134"/>
        <w:jc w:val="both"/>
        <w:rPr>
          <w:rFonts w:ascii="Arial" w:hAnsi="Arial" w:cs="Arial"/>
          <w:sz w:val="21"/>
          <w:szCs w:val="21"/>
          <w:shd w:val="clear" w:color="auto" w:fill="FFFFFF"/>
        </w:rPr>
      </w:pPr>
      <w:r w:rsidRPr="00226113">
        <w:rPr>
          <w:rFonts w:ascii="Arial" w:hAnsi="Arial" w:cs="Arial"/>
          <w:sz w:val="21"/>
          <w:szCs w:val="21"/>
          <w:shd w:val="clear" w:color="auto" w:fill="FFFFFF"/>
          <w:lang w:val="x-none"/>
        </w:rPr>
        <w:t xml:space="preserve">pojazdów przewożących materiały </w:t>
      </w:r>
      <w:r w:rsidRPr="00226113">
        <w:rPr>
          <w:rFonts w:ascii="Arial" w:hAnsi="Arial" w:cs="Arial"/>
          <w:sz w:val="21"/>
          <w:szCs w:val="21"/>
          <w:shd w:val="clear" w:color="auto" w:fill="FFFFFF"/>
        </w:rPr>
        <w:t xml:space="preserve">niebezpieczne a w szczególności </w:t>
      </w:r>
      <w:r w:rsidRPr="00226113">
        <w:rPr>
          <w:rFonts w:ascii="Arial" w:hAnsi="Arial" w:cs="Arial"/>
          <w:sz w:val="21"/>
          <w:szCs w:val="21"/>
          <w:shd w:val="clear" w:color="auto" w:fill="FFFFFF"/>
          <w:lang w:val="x-none"/>
        </w:rPr>
        <w:t>łatwopalne, żrące, wybuchowe oraz inne podobne materiały i substancje mogące stworzyć zagrożenie dla osób i mienia</w:t>
      </w:r>
      <w:r w:rsidR="00A3671F">
        <w:rPr>
          <w:rFonts w:ascii="Arial" w:hAnsi="Arial" w:cs="Arial"/>
          <w:sz w:val="21"/>
          <w:szCs w:val="21"/>
          <w:shd w:val="clear" w:color="auto" w:fill="FFFFFF"/>
        </w:rPr>
        <w:t>;</w:t>
      </w:r>
    </w:p>
    <w:p w14:paraId="69F9A2EC" w14:textId="704BFEC3" w:rsidR="00B3267A" w:rsidRPr="00226113" w:rsidRDefault="00B3267A" w:rsidP="00D91A1B">
      <w:pPr>
        <w:pStyle w:val="Akapitzlist"/>
        <w:numPr>
          <w:ilvl w:val="1"/>
          <w:numId w:val="8"/>
        </w:numPr>
        <w:spacing w:after="0" w:line="276" w:lineRule="auto"/>
        <w:ind w:left="1134"/>
        <w:jc w:val="both"/>
        <w:rPr>
          <w:rFonts w:ascii="Arial" w:hAnsi="Arial" w:cs="Arial"/>
          <w:sz w:val="21"/>
          <w:szCs w:val="21"/>
          <w:shd w:val="clear" w:color="auto" w:fill="FFFFFF"/>
        </w:rPr>
      </w:pPr>
      <w:r w:rsidRPr="00226113">
        <w:rPr>
          <w:rFonts w:ascii="Arial" w:hAnsi="Arial" w:cs="Arial"/>
          <w:sz w:val="21"/>
          <w:szCs w:val="21"/>
          <w:shd w:val="clear" w:color="auto" w:fill="FFFFFF"/>
          <w:lang w:val="x-none"/>
        </w:rPr>
        <w:t xml:space="preserve">pojazdów pełniących funkcje obwoźnych sklepów, jeśli ich celem byłoby prowadzenie działalności handlowej na </w:t>
      </w:r>
      <w:r w:rsidRPr="00226113">
        <w:rPr>
          <w:rFonts w:ascii="Arial" w:hAnsi="Arial" w:cs="Arial"/>
          <w:sz w:val="21"/>
          <w:szCs w:val="21"/>
          <w:shd w:val="clear" w:color="auto" w:fill="FFFFFF"/>
        </w:rPr>
        <w:t>terenie</w:t>
      </w:r>
      <w:r w:rsidR="008257A5" w:rsidRPr="00226113">
        <w:rPr>
          <w:rFonts w:ascii="Arial" w:hAnsi="Arial" w:cs="Arial"/>
          <w:sz w:val="21"/>
          <w:szCs w:val="21"/>
          <w:shd w:val="clear" w:color="auto" w:fill="FFFFFF"/>
        </w:rPr>
        <w:t xml:space="preserve"> Obszaru</w:t>
      </w:r>
      <w:r w:rsidR="00A3671F">
        <w:rPr>
          <w:rFonts w:ascii="Arial" w:hAnsi="Arial" w:cs="Arial"/>
          <w:sz w:val="21"/>
          <w:szCs w:val="21"/>
          <w:shd w:val="clear" w:color="auto" w:fill="FFFFFF"/>
        </w:rPr>
        <w:t>;</w:t>
      </w:r>
    </w:p>
    <w:p w14:paraId="28EC171F" w14:textId="760B89F4" w:rsidR="00B3267A" w:rsidRPr="00226113" w:rsidRDefault="00B3267A" w:rsidP="00D91A1B">
      <w:pPr>
        <w:pStyle w:val="Akapitzlist"/>
        <w:numPr>
          <w:ilvl w:val="1"/>
          <w:numId w:val="8"/>
        </w:numPr>
        <w:spacing w:after="0" w:line="276" w:lineRule="auto"/>
        <w:ind w:left="1134"/>
        <w:jc w:val="both"/>
        <w:rPr>
          <w:rFonts w:ascii="Arial" w:hAnsi="Arial" w:cs="Arial"/>
          <w:sz w:val="21"/>
          <w:szCs w:val="21"/>
          <w:shd w:val="clear" w:color="auto" w:fill="FFFFFF"/>
        </w:rPr>
      </w:pPr>
      <w:r w:rsidRPr="00226113">
        <w:rPr>
          <w:rFonts w:ascii="Arial" w:hAnsi="Arial" w:cs="Arial"/>
          <w:sz w:val="21"/>
          <w:szCs w:val="21"/>
          <w:shd w:val="clear" w:color="auto" w:fill="FFFFFF"/>
          <w:lang w:val="x-none"/>
        </w:rPr>
        <w:t xml:space="preserve">pojazdów </w:t>
      </w:r>
      <w:proofErr w:type="spellStart"/>
      <w:r w:rsidRPr="00226113">
        <w:rPr>
          <w:rFonts w:ascii="Arial" w:hAnsi="Arial" w:cs="Arial"/>
          <w:sz w:val="21"/>
          <w:szCs w:val="21"/>
          <w:shd w:val="clear" w:color="auto" w:fill="FFFFFF"/>
        </w:rPr>
        <w:t>ke</w:t>
      </w:r>
      <w:r w:rsidRPr="00226113">
        <w:rPr>
          <w:rFonts w:ascii="Arial" w:hAnsi="Arial" w:cs="Arial"/>
          <w:sz w:val="21"/>
          <w:szCs w:val="21"/>
          <w:shd w:val="clear" w:color="auto" w:fill="FFFFFF"/>
          <w:lang w:val="x-none"/>
        </w:rPr>
        <w:t>mpingowych</w:t>
      </w:r>
      <w:proofErr w:type="spellEnd"/>
      <w:r w:rsidR="008257A5" w:rsidRPr="00226113">
        <w:rPr>
          <w:rFonts w:ascii="Arial" w:hAnsi="Arial" w:cs="Arial"/>
          <w:sz w:val="21"/>
          <w:szCs w:val="21"/>
          <w:shd w:val="clear" w:color="auto" w:fill="FFFFFF"/>
        </w:rPr>
        <w:t xml:space="preserve"> lub</w:t>
      </w:r>
      <w:r w:rsidRPr="00226113">
        <w:rPr>
          <w:rFonts w:ascii="Arial" w:hAnsi="Arial" w:cs="Arial"/>
          <w:sz w:val="21"/>
          <w:szCs w:val="21"/>
          <w:shd w:val="clear" w:color="auto" w:fill="FFFFFF"/>
        </w:rPr>
        <w:t xml:space="preserve"> pojazdów z przyczepami kempingowym</w:t>
      </w:r>
      <w:r w:rsidR="008257A5" w:rsidRPr="00226113">
        <w:rPr>
          <w:rFonts w:ascii="Arial" w:hAnsi="Arial" w:cs="Arial"/>
          <w:sz w:val="21"/>
          <w:szCs w:val="21"/>
          <w:shd w:val="clear" w:color="auto" w:fill="FFFFFF"/>
        </w:rPr>
        <w:t>.</w:t>
      </w:r>
      <w:r w:rsidRPr="00226113">
        <w:rPr>
          <w:rFonts w:ascii="Arial" w:hAnsi="Arial" w:cs="Arial"/>
          <w:sz w:val="21"/>
          <w:szCs w:val="21"/>
          <w:shd w:val="clear" w:color="auto" w:fill="FFFFFF"/>
        </w:rPr>
        <w:t xml:space="preserve"> </w:t>
      </w:r>
    </w:p>
    <w:p w14:paraId="327F0E04" w14:textId="3088171F" w:rsidR="00B3267A" w:rsidRPr="00226113" w:rsidRDefault="00B3267A" w:rsidP="00D91A1B">
      <w:pPr>
        <w:pStyle w:val="Akapitzlist"/>
        <w:numPr>
          <w:ilvl w:val="0"/>
          <w:numId w:val="7"/>
        </w:numPr>
        <w:tabs>
          <w:tab w:val="left" w:pos="1066"/>
        </w:tabs>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W</w:t>
      </w:r>
      <w:r w:rsidRPr="00226113">
        <w:rPr>
          <w:rFonts w:ascii="Arial" w:hAnsi="Arial" w:cs="Arial"/>
          <w:sz w:val="21"/>
          <w:szCs w:val="21"/>
          <w:shd w:val="clear" w:color="auto" w:fill="FFFFFF"/>
          <w:lang w:val="x-none"/>
        </w:rPr>
        <w:t xml:space="preserve"> czasie postoju na miejscu </w:t>
      </w:r>
      <w:r w:rsidRPr="00226113">
        <w:rPr>
          <w:rFonts w:ascii="Arial" w:hAnsi="Arial" w:cs="Arial"/>
          <w:sz w:val="21"/>
          <w:szCs w:val="21"/>
        </w:rPr>
        <w:t xml:space="preserve">parkingowym </w:t>
      </w:r>
      <w:r w:rsidRPr="00226113">
        <w:rPr>
          <w:rFonts w:ascii="Arial" w:hAnsi="Arial" w:cs="Arial"/>
          <w:sz w:val="21"/>
          <w:szCs w:val="21"/>
          <w:shd w:val="clear" w:color="auto" w:fill="FFFFFF"/>
          <w:lang w:val="x-none"/>
        </w:rPr>
        <w:t xml:space="preserve">zabronione jest pozostawianie w pojeździe </w:t>
      </w:r>
      <w:r w:rsidRPr="00226113">
        <w:rPr>
          <w:rFonts w:ascii="Arial" w:hAnsi="Arial" w:cs="Arial"/>
          <w:sz w:val="21"/>
          <w:szCs w:val="21"/>
          <w:shd w:val="clear" w:color="auto" w:fill="FFFFFF"/>
        </w:rPr>
        <w:t xml:space="preserve">dzieci </w:t>
      </w:r>
      <w:r w:rsidR="008C1011" w:rsidRPr="00226113">
        <w:rPr>
          <w:rFonts w:ascii="Arial" w:hAnsi="Arial" w:cs="Arial"/>
          <w:sz w:val="21"/>
          <w:szCs w:val="21"/>
          <w:shd w:val="clear" w:color="auto" w:fill="FFFFFF"/>
        </w:rPr>
        <w:t>lub</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zwierząt</w:t>
      </w:r>
      <w:r w:rsidR="008C1011" w:rsidRPr="00226113">
        <w:rPr>
          <w:rFonts w:ascii="Arial" w:hAnsi="Arial" w:cs="Arial"/>
          <w:sz w:val="21"/>
          <w:szCs w:val="21"/>
          <w:shd w:val="clear" w:color="auto" w:fill="FFFFFF"/>
        </w:rPr>
        <w:t>, jak również pozostawianie w pojeździe włączonych urządzeń radiofonicznych.</w:t>
      </w:r>
    </w:p>
    <w:p w14:paraId="384C03B6" w14:textId="77777777" w:rsidR="008C1011" w:rsidRPr="00226113" w:rsidRDefault="008C1011" w:rsidP="008C1011">
      <w:pPr>
        <w:pStyle w:val="Akapitzlist"/>
        <w:numPr>
          <w:ilvl w:val="0"/>
          <w:numId w:val="7"/>
        </w:numPr>
        <w:tabs>
          <w:tab w:val="left" w:pos="1066"/>
        </w:tabs>
        <w:spacing w:after="0" w:line="276" w:lineRule="auto"/>
        <w:jc w:val="both"/>
        <w:rPr>
          <w:rFonts w:ascii="Arial" w:hAnsi="Arial" w:cs="Arial"/>
          <w:sz w:val="21"/>
          <w:szCs w:val="21"/>
        </w:rPr>
      </w:pPr>
      <w:r w:rsidRPr="00226113">
        <w:rPr>
          <w:rFonts w:ascii="Arial" w:hAnsi="Arial" w:cs="Arial"/>
          <w:sz w:val="21"/>
          <w:szCs w:val="21"/>
          <w:shd w:val="clear" w:color="auto" w:fill="FFFFFF"/>
        </w:rPr>
        <w:t>Pojazd</w:t>
      </w:r>
      <w:r w:rsidRPr="00226113">
        <w:rPr>
          <w:rFonts w:ascii="Arial" w:hAnsi="Arial" w:cs="Arial"/>
          <w:sz w:val="21"/>
          <w:szCs w:val="21"/>
          <w:shd w:val="clear" w:color="auto" w:fill="FFFFFF"/>
          <w:lang w:val="x-none"/>
        </w:rPr>
        <w:t xml:space="preserve"> po ustawieniu na miejscu </w:t>
      </w:r>
      <w:r w:rsidRPr="00226113">
        <w:rPr>
          <w:rFonts w:ascii="Arial" w:hAnsi="Arial" w:cs="Arial"/>
          <w:sz w:val="21"/>
          <w:szCs w:val="21"/>
          <w:shd w:val="clear" w:color="auto" w:fill="FFFFFF"/>
        </w:rPr>
        <w:t xml:space="preserve">postojowym </w:t>
      </w:r>
      <w:r w:rsidRPr="00226113">
        <w:rPr>
          <w:rFonts w:ascii="Arial" w:hAnsi="Arial" w:cs="Arial"/>
          <w:sz w:val="21"/>
          <w:szCs w:val="21"/>
          <w:shd w:val="clear" w:color="auto" w:fill="FFFFFF"/>
          <w:lang w:val="x-none"/>
        </w:rPr>
        <w:t>powinien być unieruchomiony, mieć wyłączony zapłon</w:t>
      </w:r>
      <w:r w:rsidRPr="00226113">
        <w:rPr>
          <w:rFonts w:ascii="Arial" w:hAnsi="Arial" w:cs="Arial"/>
          <w:sz w:val="21"/>
          <w:szCs w:val="21"/>
          <w:shd w:val="clear" w:color="auto" w:fill="FFFFFF"/>
        </w:rPr>
        <w:t xml:space="preserve"> i</w:t>
      </w:r>
      <w:r w:rsidRPr="00226113">
        <w:rPr>
          <w:rFonts w:ascii="Arial" w:hAnsi="Arial" w:cs="Arial"/>
          <w:sz w:val="21"/>
          <w:szCs w:val="21"/>
          <w:shd w:val="clear" w:color="auto" w:fill="FFFFFF"/>
          <w:lang w:val="x-none"/>
        </w:rPr>
        <w:t xml:space="preserve"> światła, zamknięte okna, drzwi oraz bagażnik</w:t>
      </w:r>
      <w:r w:rsidRPr="00226113">
        <w:rPr>
          <w:rFonts w:ascii="Arial" w:hAnsi="Arial" w:cs="Arial"/>
          <w:sz w:val="21"/>
          <w:szCs w:val="21"/>
          <w:shd w:val="clear" w:color="auto" w:fill="FFFFFF"/>
        </w:rPr>
        <w:t xml:space="preserve"> i być </w:t>
      </w:r>
      <w:r w:rsidRPr="00226113">
        <w:rPr>
          <w:rFonts w:ascii="Arial" w:hAnsi="Arial" w:cs="Arial"/>
          <w:sz w:val="21"/>
          <w:szCs w:val="21"/>
        </w:rPr>
        <w:t>zabezpieczonym przed samoczynnym (mechanicznym) przemieszczeniem.</w:t>
      </w:r>
    </w:p>
    <w:p w14:paraId="15C1F7C7" w14:textId="566F05BA" w:rsidR="00B3267A" w:rsidRPr="00226113" w:rsidRDefault="00B3267A" w:rsidP="00D91A1B">
      <w:pPr>
        <w:pStyle w:val="Akapitzlist"/>
        <w:numPr>
          <w:ilvl w:val="0"/>
          <w:numId w:val="7"/>
        </w:numPr>
        <w:tabs>
          <w:tab w:val="left" w:pos="1066"/>
        </w:tabs>
        <w:spacing w:after="0" w:line="276" w:lineRule="auto"/>
        <w:jc w:val="both"/>
        <w:rPr>
          <w:rFonts w:ascii="Arial" w:hAnsi="Arial" w:cs="Arial"/>
          <w:b/>
          <w:sz w:val="21"/>
          <w:szCs w:val="21"/>
          <w:shd w:val="clear" w:color="auto" w:fill="FFFFFF"/>
        </w:rPr>
      </w:pPr>
      <w:r w:rsidRPr="00226113">
        <w:rPr>
          <w:rFonts w:ascii="Arial" w:hAnsi="Arial" w:cs="Arial"/>
          <w:sz w:val="21"/>
          <w:szCs w:val="21"/>
          <w:shd w:val="clear" w:color="auto" w:fill="FFFFFF"/>
        </w:rPr>
        <w:t>Pojazdy o kategorii wagowej N1, N2, N3</w:t>
      </w:r>
      <w:r w:rsidR="00336D1E">
        <w:rPr>
          <w:rFonts w:ascii="Arial" w:hAnsi="Arial" w:cs="Arial"/>
          <w:sz w:val="21"/>
          <w:szCs w:val="21"/>
          <w:shd w:val="clear" w:color="auto" w:fill="FFFFFF"/>
        </w:rPr>
        <w:t xml:space="preserve"> lub autobusy</w:t>
      </w:r>
      <w:r w:rsidRPr="00226113">
        <w:rPr>
          <w:rFonts w:ascii="Arial" w:hAnsi="Arial" w:cs="Arial"/>
          <w:sz w:val="21"/>
          <w:szCs w:val="21"/>
          <w:shd w:val="clear" w:color="auto" w:fill="FFFFFF"/>
        </w:rPr>
        <w:t xml:space="preserve"> nie są zwolnione z </w:t>
      </w:r>
      <w:r w:rsidR="008257A5" w:rsidRPr="00226113">
        <w:rPr>
          <w:rFonts w:ascii="Arial" w:hAnsi="Arial" w:cs="Arial"/>
          <w:sz w:val="21"/>
          <w:szCs w:val="21"/>
          <w:shd w:val="clear" w:color="auto" w:fill="FFFFFF"/>
        </w:rPr>
        <w:t xml:space="preserve">obowiązku zapłaty </w:t>
      </w:r>
      <w:r w:rsidRPr="00226113">
        <w:rPr>
          <w:rFonts w:ascii="Arial" w:hAnsi="Arial" w:cs="Arial"/>
          <w:sz w:val="21"/>
          <w:szCs w:val="21"/>
          <w:shd w:val="clear" w:color="auto" w:fill="FFFFFF"/>
        </w:rPr>
        <w:t xml:space="preserve">opłaty </w:t>
      </w:r>
      <w:proofErr w:type="spellStart"/>
      <w:r w:rsidRPr="00226113">
        <w:rPr>
          <w:rFonts w:ascii="Arial" w:hAnsi="Arial" w:cs="Arial"/>
          <w:sz w:val="21"/>
          <w:szCs w:val="21"/>
          <w:shd w:val="clear" w:color="auto" w:fill="FFFFFF"/>
        </w:rPr>
        <w:t>parkomatowej</w:t>
      </w:r>
      <w:proofErr w:type="spellEnd"/>
      <w:r w:rsidRPr="00226113">
        <w:rPr>
          <w:rFonts w:ascii="Arial" w:hAnsi="Arial" w:cs="Arial"/>
          <w:sz w:val="21"/>
          <w:szCs w:val="21"/>
          <w:shd w:val="clear" w:color="auto" w:fill="FFFFFF"/>
        </w:rPr>
        <w:t xml:space="preserve"> i są uprawnione do </w:t>
      </w:r>
      <w:r w:rsidR="008257A5" w:rsidRPr="00226113">
        <w:rPr>
          <w:rFonts w:ascii="Arial" w:hAnsi="Arial" w:cs="Arial"/>
          <w:sz w:val="21"/>
          <w:szCs w:val="21"/>
          <w:shd w:val="clear" w:color="auto" w:fill="FFFFFF"/>
        </w:rPr>
        <w:t>parkowania na terenie O</w:t>
      </w:r>
      <w:r w:rsidRPr="00226113">
        <w:rPr>
          <w:rFonts w:ascii="Arial" w:hAnsi="Arial" w:cs="Arial"/>
          <w:sz w:val="21"/>
          <w:szCs w:val="21"/>
          <w:shd w:val="clear" w:color="auto" w:fill="FFFFFF"/>
        </w:rPr>
        <w:t>bszar</w:t>
      </w:r>
      <w:r w:rsidR="008257A5" w:rsidRPr="00226113">
        <w:rPr>
          <w:rFonts w:ascii="Arial" w:hAnsi="Arial" w:cs="Arial"/>
          <w:sz w:val="21"/>
          <w:szCs w:val="21"/>
          <w:shd w:val="clear" w:color="auto" w:fill="FFFFFF"/>
        </w:rPr>
        <w:t>u</w:t>
      </w:r>
      <w:r w:rsidRPr="00226113">
        <w:rPr>
          <w:rFonts w:ascii="Arial" w:hAnsi="Arial" w:cs="Arial"/>
          <w:sz w:val="21"/>
          <w:szCs w:val="21"/>
          <w:shd w:val="clear" w:color="auto" w:fill="FFFFFF"/>
        </w:rPr>
        <w:t xml:space="preserve"> jedynie na czas rozładunku</w:t>
      </w:r>
      <w:r w:rsidR="008257A5" w:rsidRPr="00226113">
        <w:rPr>
          <w:rFonts w:ascii="Arial" w:hAnsi="Arial" w:cs="Arial"/>
          <w:sz w:val="21"/>
          <w:szCs w:val="21"/>
          <w:shd w:val="clear" w:color="auto" w:fill="FFFFFF"/>
        </w:rPr>
        <w:t xml:space="preserve"> towaru</w:t>
      </w:r>
      <w:r w:rsidR="00336D1E">
        <w:rPr>
          <w:rFonts w:ascii="Arial" w:hAnsi="Arial" w:cs="Arial"/>
          <w:sz w:val="21"/>
          <w:szCs w:val="21"/>
          <w:shd w:val="clear" w:color="auto" w:fill="FFFFFF"/>
        </w:rPr>
        <w:t xml:space="preserve"> (w przypadku pojazdów ciężarowych) lub na czas opuszczenia autobusu przez pasażerów</w:t>
      </w:r>
      <w:r w:rsidR="008257A5" w:rsidRPr="00226113">
        <w:rPr>
          <w:rFonts w:ascii="Arial" w:hAnsi="Arial" w:cs="Arial"/>
          <w:sz w:val="21"/>
          <w:szCs w:val="21"/>
          <w:shd w:val="clear" w:color="auto" w:fill="FFFFFF"/>
        </w:rPr>
        <w:t>, lecz nie dłużej niż przez 60 minut od czasu rozpoczęcia korzystania z miejsca postojowego</w:t>
      </w:r>
      <w:r w:rsidRPr="00226113">
        <w:rPr>
          <w:rFonts w:ascii="Arial" w:hAnsi="Arial" w:cs="Arial"/>
          <w:sz w:val="21"/>
          <w:szCs w:val="21"/>
          <w:shd w:val="clear" w:color="auto" w:fill="FFFFFF"/>
        </w:rPr>
        <w:t>.</w:t>
      </w:r>
    </w:p>
    <w:p w14:paraId="7A2A4F8F" w14:textId="68C72550" w:rsidR="00521985" w:rsidRPr="00226113" w:rsidRDefault="00521985" w:rsidP="00521985">
      <w:pPr>
        <w:pStyle w:val="Akapitzlist"/>
        <w:numPr>
          <w:ilvl w:val="0"/>
          <w:numId w:val="7"/>
        </w:numPr>
        <w:tabs>
          <w:tab w:val="left" w:pos="1066"/>
        </w:tabs>
        <w:spacing w:after="0" w:line="276" w:lineRule="auto"/>
        <w:jc w:val="both"/>
        <w:rPr>
          <w:rFonts w:ascii="Arial" w:hAnsi="Arial" w:cs="Arial"/>
          <w:b/>
          <w:sz w:val="21"/>
          <w:szCs w:val="21"/>
          <w:shd w:val="clear" w:color="auto" w:fill="FFFFFF"/>
        </w:rPr>
      </w:pPr>
      <w:r w:rsidRPr="00226113">
        <w:rPr>
          <w:rFonts w:ascii="Arial" w:hAnsi="Arial" w:cs="Arial"/>
          <w:sz w:val="21"/>
          <w:szCs w:val="21"/>
          <w:shd w:val="clear" w:color="auto" w:fill="FFFFFF"/>
        </w:rPr>
        <w:t xml:space="preserve">Zakazuje się na terenie Obszaru blokowania przejazdu, dróg pożarowych lub zajmowania miejsc przeznaczonych </w:t>
      </w:r>
      <w:r w:rsidRPr="00226113">
        <w:rPr>
          <w:rFonts w:ascii="Arial" w:hAnsi="Arial" w:cs="Arial"/>
          <w:sz w:val="21"/>
          <w:szCs w:val="21"/>
        </w:rPr>
        <w:t xml:space="preserve">dla osób niepełnosprawnych bez stosownego upoważnienia. </w:t>
      </w:r>
    </w:p>
    <w:p w14:paraId="443B1769" w14:textId="681055F5" w:rsidR="00521985" w:rsidRPr="00226113" w:rsidRDefault="00521985" w:rsidP="00521985">
      <w:pPr>
        <w:pStyle w:val="Akapitzlist"/>
        <w:numPr>
          <w:ilvl w:val="0"/>
          <w:numId w:val="7"/>
        </w:numPr>
        <w:tabs>
          <w:tab w:val="left" w:pos="1066"/>
        </w:tabs>
        <w:spacing w:after="0" w:line="276" w:lineRule="auto"/>
        <w:jc w:val="both"/>
        <w:rPr>
          <w:rFonts w:ascii="Arial" w:hAnsi="Arial" w:cs="Arial"/>
          <w:b/>
          <w:sz w:val="21"/>
          <w:szCs w:val="21"/>
          <w:shd w:val="clear" w:color="auto" w:fill="FFFFFF"/>
        </w:rPr>
      </w:pPr>
      <w:r w:rsidRPr="00226113">
        <w:rPr>
          <w:rFonts w:ascii="Arial" w:hAnsi="Arial" w:cs="Arial"/>
          <w:sz w:val="21"/>
          <w:szCs w:val="21"/>
        </w:rPr>
        <w:t xml:space="preserve">Zakazuje się pozostawiania na terenie Obszaru </w:t>
      </w:r>
      <w:r w:rsidR="00336D1E">
        <w:rPr>
          <w:rFonts w:ascii="Arial" w:hAnsi="Arial" w:cs="Arial"/>
          <w:sz w:val="21"/>
          <w:szCs w:val="21"/>
        </w:rPr>
        <w:t xml:space="preserve">przyczep (niezależnie od ich masy i rozmiaru), </w:t>
      </w:r>
      <w:r w:rsidRPr="00226113">
        <w:rPr>
          <w:rFonts w:ascii="Arial" w:hAnsi="Arial" w:cs="Arial"/>
          <w:sz w:val="21"/>
          <w:szCs w:val="21"/>
        </w:rPr>
        <w:t>wózków gastronomicznych lub handlowych.</w:t>
      </w:r>
    </w:p>
    <w:p w14:paraId="09D40B9B" w14:textId="77777777" w:rsidR="008C1011" w:rsidRPr="00226113" w:rsidRDefault="008C1011" w:rsidP="008C1011">
      <w:pPr>
        <w:pStyle w:val="Akapitzlist"/>
        <w:numPr>
          <w:ilvl w:val="0"/>
          <w:numId w:val="7"/>
        </w:numPr>
        <w:tabs>
          <w:tab w:val="left" w:pos="1066"/>
        </w:tabs>
        <w:spacing w:after="0" w:line="276" w:lineRule="auto"/>
        <w:jc w:val="both"/>
        <w:rPr>
          <w:rFonts w:ascii="Arial" w:hAnsi="Arial" w:cs="Arial"/>
          <w:sz w:val="21"/>
          <w:szCs w:val="21"/>
          <w:shd w:val="clear" w:color="auto" w:fill="FFFFFF"/>
        </w:rPr>
      </w:pPr>
      <w:r w:rsidRPr="00226113">
        <w:rPr>
          <w:rFonts w:ascii="Arial" w:hAnsi="Arial" w:cs="Arial"/>
          <w:sz w:val="21"/>
          <w:szCs w:val="21"/>
          <w:shd w:val="clear" w:color="auto" w:fill="FFFFFF"/>
        </w:rPr>
        <w:t>Na terenie Obszaru obowiązuje zakaz</w:t>
      </w:r>
      <w:r w:rsidRPr="00226113">
        <w:rPr>
          <w:rFonts w:ascii="Arial" w:hAnsi="Arial" w:cs="Arial"/>
          <w:sz w:val="21"/>
          <w:szCs w:val="21"/>
          <w:shd w:val="clear" w:color="auto" w:fill="FFFFFF"/>
          <w:lang w:val="x-none"/>
        </w:rPr>
        <w:t>:</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palenia tytoniu,</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spożywania</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alkoholu,</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zaśmiecania,</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niszczenia urządzeń,</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naprawiania pojazdów,</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 xml:space="preserve">mycia </w:t>
      </w:r>
      <w:r w:rsidRPr="00226113">
        <w:rPr>
          <w:rFonts w:ascii="Arial" w:hAnsi="Arial" w:cs="Arial"/>
          <w:sz w:val="21"/>
          <w:szCs w:val="21"/>
          <w:shd w:val="clear" w:color="auto" w:fill="FFFFFF"/>
        </w:rPr>
        <w:t xml:space="preserve">i odkurzania </w:t>
      </w:r>
      <w:r w:rsidRPr="00226113">
        <w:rPr>
          <w:rFonts w:ascii="Arial" w:hAnsi="Arial" w:cs="Arial"/>
          <w:sz w:val="21"/>
          <w:szCs w:val="21"/>
          <w:shd w:val="clear" w:color="auto" w:fill="FFFFFF"/>
          <w:lang w:val="x-none"/>
        </w:rPr>
        <w:t>pojazdów,</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 xml:space="preserve">tankowania </w:t>
      </w:r>
      <w:r w:rsidRPr="00226113">
        <w:rPr>
          <w:rFonts w:ascii="Arial" w:hAnsi="Arial" w:cs="Arial"/>
          <w:sz w:val="21"/>
          <w:szCs w:val="21"/>
          <w:shd w:val="clear" w:color="auto" w:fill="FFFFFF"/>
          <w:lang w:val="x-none"/>
        </w:rPr>
        <w:lastRenderedPageBreak/>
        <w:t>pojazdów</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używania otwartego ognia,</w:t>
      </w:r>
      <w:r w:rsidRPr="00226113">
        <w:rPr>
          <w:rFonts w:ascii="Arial" w:hAnsi="Arial" w:cs="Arial"/>
          <w:sz w:val="21"/>
          <w:szCs w:val="21"/>
          <w:shd w:val="clear" w:color="auto" w:fill="FFFFFF"/>
        </w:rPr>
        <w:t xml:space="preserve"> par</w:t>
      </w:r>
      <w:r w:rsidRPr="00226113">
        <w:rPr>
          <w:rFonts w:ascii="Arial" w:hAnsi="Arial" w:cs="Arial"/>
          <w:sz w:val="21"/>
          <w:szCs w:val="21"/>
          <w:shd w:val="clear" w:color="auto" w:fill="FFFFFF"/>
          <w:lang w:val="x-none"/>
        </w:rPr>
        <w:t>ko</w:t>
      </w:r>
      <w:r w:rsidRPr="00226113">
        <w:rPr>
          <w:rFonts w:ascii="Arial" w:hAnsi="Arial" w:cs="Arial"/>
          <w:sz w:val="21"/>
          <w:szCs w:val="21"/>
          <w:shd w:val="clear" w:color="auto" w:fill="FFFFFF"/>
        </w:rPr>
        <w:t>wania</w:t>
      </w:r>
      <w:r w:rsidRPr="00226113">
        <w:rPr>
          <w:rFonts w:ascii="Arial" w:hAnsi="Arial" w:cs="Arial"/>
          <w:sz w:val="21"/>
          <w:szCs w:val="21"/>
          <w:shd w:val="clear" w:color="auto" w:fill="FFFFFF"/>
          <w:lang w:val="x-none"/>
        </w:rPr>
        <w:t xml:space="preserve"> pojazdów z nieszczelnymi układami powodującymi wycieki,</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wymiany lub uzupełniania płynów w pojazdach – cieczy chłodzącej, oleju itp.,</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magazynowania paliw, substancji łatwopalnych i pustych pojemników po paliwie,</w:t>
      </w:r>
      <w:r w:rsidRPr="00226113">
        <w:rPr>
          <w:rFonts w:ascii="Arial" w:hAnsi="Arial" w:cs="Arial"/>
          <w:sz w:val="21"/>
          <w:szCs w:val="21"/>
          <w:shd w:val="clear" w:color="auto" w:fill="FFFFFF"/>
        </w:rPr>
        <w:t xml:space="preserve"> </w:t>
      </w:r>
      <w:r w:rsidRPr="00226113">
        <w:rPr>
          <w:rFonts w:ascii="Arial" w:hAnsi="Arial" w:cs="Arial"/>
          <w:sz w:val="21"/>
          <w:szCs w:val="21"/>
          <w:shd w:val="clear" w:color="auto" w:fill="FFFFFF"/>
          <w:lang w:val="x-none"/>
        </w:rPr>
        <w:t>działania niezgodnego z przepisami BHP i PPOŻ</w:t>
      </w:r>
      <w:r w:rsidRPr="00226113">
        <w:rPr>
          <w:rFonts w:ascii="Arial" w:hAnsi="Arial" w:cs="Arial"/>
          <w:sz w:val="21"/>
          <w:szCs w:val="21"/>
          <w:shd w:val="clear" w:color="auto" w:fill="FFFFFF"/>
        </w:rPr>
        <w:t xml:space="preserve">, </w:t>
      </w:r>
      <w:r w:rsidRPr="00226113">
        <w:rPr>
          <w:rFonts w:ascii="Arial" w:hAnsi="Arial" w:cs="Arial"/>
          <w:sz w:val="21"/>
          <w:szCs w:val="21"/>
        </w:rPr>
        <w:t>zachowania sprzecznego z zasadami współżycia społecznego lub zakłócającego korzystanie z miejsc parkingowych.</w:t>
      </w:r>
    </w:p>
    <w:p w14:paraId="05FA9B73" w14:textId="77777777" w:rsidR="00521985" w:rsidRPr="00226113" w:rsidRDefault="00521985" w:rsidP="00D91A1B">
      <w:pPr>
        <w:spacing w:after="0" w:line="276" w:lineRule="auto"/>
        <w:jc w:val="both"/>
        <w:rPr>
          <w:rFonts w:ascii="Arial" w:hAnsi="Arial" w:cs="Arial"/>
          <w:b/>
          <w:sz w:val="21"/>
          <w:szCs w:val="21"/>
          <w:shd w:val="clear" w:color="auto" w:fill="FFFFFF"/>
        </w:rPr>
      </w:pPr>
    </w:p>
    <w:p w14:paraId="2B1FCE9C" w14:textId="095801F8" w:rsidR="008257A5" w:rsidRPr="00226113" w:rsidRDefault="008257A5" w:rsidP="00226113">
      <w:pPr>
        <w:spacing w:after="0" w:line="276" w:lineRule="auto"/>
        <w:jc w:val="center"/>
        <w:rPr>
          <w:rFonts w:ascii="Arial" w:hAnsi="Arial" w:cs="Arial"/>
          <w:b/>
          <w:sz w:val="21"/>
          <w:szCs w:val="21"/>
          <w:shd w:val="clear" w:color="auto" w:fill="FFFFFF"/>
        </w:rPr>
      </w:pPr>
      <w:r w:rsidRPr="00226113">
        <w:rPr>
          <w:rFonts w:ascii="Arial" w:hAnsi="Arial" w:cs="Arial"/>
          <w:b/>
          <w:sz w:val="21"/>
          <w:szCs w:val="21"/>
          <w:shd w:val="clear" w:color="auto" w:fill="FFFFFF"/>
        </w:rPr>
        <w:t xml:space="preserve">§ </w:t>
      </w:r>
      <w:r w:rsidR="00684CE1" w:rsidRPr="00226113">
        <w:rPr>
          <w:rFonts w:ascii="Arial" w:hAnsi="Arial" w:cs="Arial"/>
          <w:b/>
          <w:sz w:val="21"/>
          <w:szCs w:val="21"/>
          <w:shd w:val="clear" w:color="auto" w:fill="FFFFFF"/>
        </w:rPr>
        <w:t>8</w:t>
      </w:r>
      <w:r w:rsidR="00B3267A" w:rsidRPr="00226113">
        <w:rPr>
          <w:rFonts w:ascii="Arial" w:hAnsi="Arial" w:cs="Arial"/>
          <w:b/>
          <w:sz w:val="21"/>
          <w:szCs w:val="21"/>
          <w:shd w:val="clear" w:color="auto" w:fill="FFFFFF"/>
        </w:rPr>
        <w:t>. Odpowiedzialność odszkodowawcza</w:t>
      </w:r>
    </w:p>
    <w:p w14:paraId="36B13FA8" w14:textId="5E1589B3" w:rsidR="0020013D" w:rsidRPr="00226113" w:rsidRDefault="00B3267A" w:rsidP="0020013D">
      <w:pPr>
        <w:pStyle w:val="Akapitzlist"/>
        <w:numPr>
          <w:ilvl w:val="0"/>
          <w:numId w:val="9"/>
        </w:numPr>
        <w:spacing w:after="0" w:line="276" w:lineRule="auto"/>
        <w:jc w:val="both"/>
        <w:rPr>
          <w:rFonts w:ascii="Arial" w:hAnsi="Arial" w:cs="Arial"/>
          <w:sz w:val="21"/>
          <w:szCs w:val="21"/>
        </w:rPr>
      </w:pPr>
      <w:r w:rsidRPr="00226113">
        <w:rPr>
          <w:rFonts w:ascii="Arial" w:hAnsi="Arial" w:cs="Arial"/>
          <w:sz w:val="21"/>
          <w:szCs w:val="21"/>
          <w:shd w:val="clear" w:color="auto" w:fill="FFFFFF"/>
        </w:rPr>
        <w:t xml:space="preserve">Korzystający z miejsca postojowego odpowiedzialny jest za szkodę powstałą w majątku </w:t>
      </w:r>
      <w:r w:rsidR="00D91A1B" w:rsidRPr="00226113">
        <w:rPr>
          <w:rFonts w:ascii="Arial" w:hAnsi="Arial" w:cs="Arial"/>
          <w:sz w:val="21"/>
          <w:szCs w:val="21"/>
          <w:shd w:val="clear" w:color="auto" w:fill="FFFFFF"/>
        </w:rPr>
        <w:t xml:space="preserve">Zarządcy, </w:t>
      </w:r>
      <w:r w:rsidRPr="00226113">
        <w:rPr>
          <w:rFonts w:ascii="Arial" w:hAnsi="Arial" w:cs="Arial"/>
          <w:sz w:val="21"/>
          <w:szCs w:val="21"/>
          <w:shd w:val="clear" w:color="auto" w:fill="FFFFFF"/>
        </w:rPr>
        <w:t xml:space="preserve">wynikającą z poniesionych przez </w:t>
      </w:r>
      <w:r w:rsidR="00D91A1B" w:rsidRPr="00226113">
        <w:rPr>
          <w:rFonts w:ascii="Arial" w:hAnsi="Arial" w:cs="Arial"/>
          <w:sz w:val="21"/>
          <w:szCs w:val="21"/>
          <w:shd w:val="clear" w:color="auto" w:fill="FFFFFF"/>
        </w:rPr>
        <w:t>Zarządcę </w:t>
      </w:r>
      <w:r w:rsidRPr="00226113">
        <w:rPr>
          <w:rFonts w:ascii="Arial" w:hAnsi="Arial" w:cs="Arial"/>
          <w:sz w:val="21"/>
          <w:szCs w:val="21"/>
          <w:shd w:val="clear" w:color="auto" w:fill="FFFFFF"/>
        </w:rPr>
        <w:t xml:space="preserve">kosztów związanych z naliczeniem i dochodzeniem należności z tytułu </w:t>
      </w:r>
      <w:r w:rsidR="006967E0">
        <w:rPr>
          <w:rFonts w:ascii="Arial" w:hAnsi="Arial" w:cs="Arial"/>
          <w:sz w:val="21"/>
          <w:szCs w:val="21"/>
          <w:shd w:val="clear" w:color="auto" w:fill="FFFFFF"/>
        </w:rPr>
        <w:t xml:space="preserve">nieuiszczonej </w:t>
      </w:r>
      <w:r w:rsidRPr="00226113">
        <w:rPr>
          <w:rFonts w:ascii="Arial" w:hAnsi="Arial" w:cs="Arial"/>
          <w:sz w:val="21"/>
          <w:szCs w:val="21"/>
          <w:shd w:val="clear" w:color="auto" w:fill="FFFFFF"/>
        </w:rPr>
        <w:t xml:space="preserve">opłaty </w:t>
      </w:r>
      <w:proofErr w:type="spellStart"/>
      <w:r w:rsidRPr="00226113">
        <w:rPr>
          <w:rFonts w:ascii="Arial" w:hAnsi="Arial" w:cs="Arial"/>
          <w:sz w:val="21"/>
          <w:szCs w:val="21"/>
          <w:shd w:val="clear" w:color="auto" w:fill="FFFFFF"/>
        </w:rPr>
        <w:t>parkomatowej</w:t>
      </w:r>
      <w:proofErr w:type="spellEnd"/>
      <w:r w:rsidR="0020013D" w:rsidRPr="00226113">
        <w:rPr>
          <w:rFonts w:ascii="Arial" w:hAnsi="Arial" w:cs="Arial"/>
          <w:sz w:val="21"/>
          <w:szCs w:val="21"/>
          <w:shd w:val="clear" w:color="auto" w:fill="FFFFFF"/>
        </w:rPr>
        <w:t>. Z tego tytułu zobowiązany jest do zapłaty na rzecz Zarządcy odszkodowania ryczałtowego.</w:t>
      </w:r>
    </w:p>
    <w:p w14:paraId="1344C396" w14:textId="392BA206" w:rsidR="00B3267A" w:rsidRPr="00226113" w:rsidRDefault="00B3267A" w:rsidP="0020013D">
      <w:pPr>
        <w:pStyle w:val="Akapitzlist"/>
        <w:numPr>
          <w:ilvl w:val="0"/>
          <w:numId w:val="9"/>
        </w:numPr>
        <w:spacing w:after="0" w:line="276" w:lineRule="auto"/>
        <w:jc w:val="both"/>
        <w:rPr>
          <w:rFonts w:ascii="Arial" w:hAnsi="Arial" w:cs="Arial"/>
          <w:sz w:val="21"/>
          <w:szCs w:val="21"/>
        </w:rPr>
      </w:pPr>
      <w:r w:rsidRPr="00226113">
        <w:rPr>
          <w:rFonts w:ascii="Arial" w:hAnsi="Arial" w:cs="Arial"/>
          <w:sz w:val="21"/>
          <w:szCs w:val="21"/>
        </w:rPr>
        <w:t xml:space="preserve">Wysokość odszkodowania, o którym mowa w </w:t>
      </w:r>
      <w:r w:rsidR="0020013D" w:rsidRPr="00226113">
        <w:rPr>
          <w:rFonts w:ascii="Arial" w:hAnsi="Arial" w:cs="Arial"/>
          <w:sz w:val="21"/>
          <w:szCs w:val="21"/>
        </w:rPr>
        <w:t>ust</w:t>
      </w:r>
      <w:r w:rsidRPr="00226113">
        <w:rPr>
          <w:rFonts w:ascii="Arial" w:hAnsi="Arial" w:cs="Arial"/>
          <w:sz w:val="21"/>
          <w:szCs w:val="21"/>
        </w:rPr>
        <w:t xml:space="preserve">. 1, obliczana jest w formie ryczałtu (dalej jako: odszkodowanie ryczałtowe) wyliczonego jako kwota jednostkowa </w:t>
      </w:r>
      <w:r w:rsidR="0020013D" w:rsidRPr="00226113">
        <w:rPr>
          <w:rFonts w:ascii="Arial" w:hAnsi="Arial" w:cs="Arial"/>
          <w:sz w:val="21"/>
          <w:szCs w:val="21"/>
        </w:rPr>
        <w:t xml:space="preserve">naliczenia i </w:t>
      </w:r>
      <w:r w:rsidRPr="00226113">
        <w:rPr>
          <w:rFonts w:ascii="Arial" w:hAnsi="Arial" w:cs="Arial"/>
          <w:sz w:val="21"/>
          <w:szCs w:val="21"/>
        </w:rPr>
        <w:t xml:space="preserve">windykacji </w:t>
      </w:r>
      <w:r w:rsidR="006967E0">
        <w:rPr>
          <w:rFonts w:ascii="Arial" w:hAnsi="Arial" w:cs="Arial"/>
          <w:sz w:val="21"/>
          <w:szCs w:val="21"/>
        </w:rPr>
        <w:t xml:space="preserve">należnej </w:t>
      </w:r>
      <w:r w:rsidRPr="00226113">
        <w:rPr>
          <w:rFonts w:ascii="Arial" w:hAnsi="Arial" w:cs="Arial"/>
          <w:sz w:val="21"/>
          <w:szCs w:val="21"/>
        </w:rPr>
        <w:t xml:space="preserve">opłaty </w:t>
      </w:r>
      <w:proofErr w:type="spellStart"/>
      <w:r w:rsidRPr="00226113">
        <w:rPr>
          <w:rFonts w:ascii="Arial" w:hAnsi="Arial" w:cs="Arial"/>
          <w:sz w:val="21"/>
          <w:szCs w:val="21"/>
        </w:rPr>
        <w:t>parkomatowej</w:t>
      </w:r>
      <w:proofErr w:type="spellEnd"/>
      <w:r w:rsidR="0020013D" w:rsidRPr="00226113">
        <w:rPr>
          <w:rFonts w:ascii="Arial" w:hAnsi="Arial" w:cs="Arial"/>
          <w:sz w:val="21"/>
          <w:szCs w:val="21"/>
        </w:rPr>
        <w:t xml:space="preserve">, </w:t>
      </w:r>
      <w:r w:rsidRPr="00226113">
        <w:rPr>
          <w:rFonts w:ascii="Arial" w:hAnsi="Arial" w:cs="Arial"/>
          <w:sz w:val="21"/>
          <w:szCs w:val="21"/>
        </w:rPr>
        <w:t xml:space="preserve">na podstawie kosztów rzeczowych i osobowych ponoszonych przez </w:t>
      </w:r>
      <w:r w:rsidR="0020013D" w:rsidRPr="00226113">
        <w:rPr>
          <w:rFonts w:ascii="Arial" w:hAnsi="Arial" w:cs="Arial"/>
          <w:sz w:val="21"/>
          <w:szCs w:val="21"/>
        </w:rPr>
        <w:t xml:space="preserve">Zarządcę, </w:t>
      </w:r>
      <w:r w:rsidRPr="00226113">
        <w:rPr>
          <w:rFonts w:ascii="Arial" w:hAnsi="Arial" w:cs="Arial"/>
          <w:sz w:val="21"/>
          <w:szCs w:val="21"/>
        </w:rPr>
        <w:t xml:space="preserve">związanych z ustaleniem tożsamości kierującego pojazdem, kierowaniem wezwań, windykacji sądowej i komorniczej. </w:t>
      </w:r>
      <w:r w:rsidR="00EE59BA" w:rsidRPr="00226113">
        <w:rPr>
          <w:rFonts w:ascii="Arial" w:hAnsi="Arial" w:cs="Arial"/>
          <w:sz w:val="21"/>
          <w:szCs w:val="21"/>
        </w:rPr>
        <w:t>Wysokość odszkodowania ryczałtowego podstawowego określono w pkt 2 lit. a Cennika.</w:t>
      </w:r>
    </w:p>
    <w:p w14:paraId="6C5272F2" w14:textId="63999E95" w:rsidR="00651BBD" w:rsidRPr="00084AAD" w:rsidRDefault="00EA7969" w:rsidP="00084AAD">
      <w:pPr>
        <w:pStyle w:val="Akapitzlist"/>
        <w:numPr>
          <w:ilvl w:val="0"/>
          <w:numId w:val="9"/>
        </w:numPr>
        <w:spacing w:after="0" w:line="276" w:lineRule="auto"/>
        <w:jc w:val="both"/>
        <w:rPr>
          <w:rFonts w:ascii="Arial" w:hAnsi="Arial" w:cs="Arial"/>
          <w:sz w:val="21"/>
          <w:szCs w:val="21"/>
        </w:rPr>
      </w:pPr>
      <w:r w:rsidRPr="00226113">
        <w:rPr>
          <w:rFonts w:ascii="Arial" w:hAnsi="Arial" w:cs="Arial"/>
          <w:sz w:val="21"/>
          <w:szCs w:val="21"/>
        </w:rPr>
        <w:t>Korzystający z miejsca postojowego, który w czasie naliczenia odszkodowania ryczałtowego</w:t>
      </w:r>
      <w:r w:rsidR="00084AAD">
        <w:rPr>
          <w:rFonts w:ascii="Arial" w:hAnsi="Arial" w:cs="Arial"/>
          <w:sz w:val="21"/>
          <w:szCs w:val="21"/>
        </w:rPr>
        <w:t xml:space="preserve"> </w:t>
      </w:r>
      <w:r w:rsidR="002825B0" w:rsidRPr="00084AAD">
        <w:rPr>
          <w:rFonts w:ascii="Arial" w:hAnsi="Arial" w:cs="Arial"/>
          <w:sz w:val="21"/>
          <w:szCs w:val="21"/>
        </w:rPr>
        <w:t xml:space="preserve">nie wypełnił obowiązku określonego w § 4 ust. 1, lecz </w:t>
      </w:r>
      <w:r w:rsidRPr="00084AAD">
        <w:rPr>
          <w:rFonts w:ascii="Arial" w:hAnsi="Arial" w:cs="Arial"/>
          <w:sz w:val="21"/>
          <w:szCs w:val="21"/>
        </w:rPr>
        <w:t xml:space="preserve">posiadał </w:t>
      </w:r>
      <w:r w:rsidR="002E7185" w:rsidRPr="00084AAD">
        <w:rPr>
          <w:rFonts w:ascii="Arial" w:hAnsi="Arial" w:cs="Arial"/>
          <w:sz w:val="21"/>
          <w:szCs w:val="21"/>
        </w:rPr>
        <w:t>ważny (opłacony) bilet lub abonament uprawniający do parkowania w Strefie Płatnego Parkowania lub Śródmiejskiej Strefie Płatnego Parkowania w Międzyzdrojach, uiszcza odszkodowanie ryczałtowe</w:t>
      </w:r>
      <w:r w:rsidR="00651BBD" w:rsidRPr="00084AAD">
        <w:rPr>
          <w:rFonts w:ascii="Arial" w:hAnsi="Arial" w:cs="Arial"/>
          <w:sz w:val="21"/>
          <w:szCs w:val="21"/>
        </w:rPr>
        <w:t xml:space="preserve"> obniżone – w wysokości określonej w pkt 2 lit. c Cennika</w:t>
      </w:r>
      <w:r w:rsidR="001D3951" w:rsidRPr="00084AAD">
        <w:rPr>
          <w:rFonts w:ascii="Arial" w:hAnsi="Arial" w:cs="Arial"/>
          <w:sz w:val="21"/>
          <w:szCs w:val="21"/>
        </w:rPr>
        <w:t>, pod warunkiem</w:t>
      </w:r>
      <w:r w:rsidR="00034819">
        <w:rPr>
          <w:rFonts w:ascii="Arial" w:hAnsi="Arial" w:cs="Arial"/>
          <w:sz w:val="21"/>
          <w:szCs w:val="21"/>
        </w:rPr>
        <w:t>, że</w:t>
      </w:r>
      <w:r w:rsidR="001D3951" w:rsidRPr="00084AAD">
        <w:rPr>
          <w:rFonts w:ascii="Arial" w:hAnsi="Arial" w:cs="Arial"/>
          <w:sz w:val="21"/>
          <w:szCs w:val="21"/>
        </w:rPr>
        <w:t xml:space="preserve"> </w:t>
      </w:r>
      <w:r w:rsidR="00034819" w:rsidRPr="00084AAD">
        <w:rPr>
          <w:rFonts w:ascii="Arial" w:hAnsi="Arial" w:cs="Arial"/>
          <w:sz w:val="21"/>
          <w:szCs w:val="21"/>
          <w:shd w:val="clear" w:color="auto" w:fill="FFFFFF"/>
        </w:rPr>
        <w:t>w terminie 14 dni od wystawienia dokumentu, o którym mowa w § 4 ust. 9</w:t>
      </w:r>
      <w:r w:rsidR="00034819">
        <w:rPr>
          <w:rFonts w:ascii="Arial" w:hAnsi="Arial" w:cs="Arial"/>
          <w:sz w:val="21"/>
          <w:szCs w:val="21"/>
          <w:shd w:val="clear" w:color="auto" w:fill="FFFFFF"/>
        </w:rPr>
        <w:t xml:space="preserve">, </w:t>
      </w:r>
      <w:r w:rsidR="001D3951" w:rsidRPr="00084AAD">
        <w:rPr>
          <w:rFonts w:ascii="Arial" w:hAnsi="Arial" w:cs="Arial"/>
          <w:sz w:val="21"/>
          <w:szCs w:val="21"/>
          <w:shd w:val="clear" w:color="auto" w:fill="FFFFFF"/>
        </w:rPr>
        <w:t>zawiadomi</w:t>
      </w:r>
      <w:r w:rsidR="00034819">
        <w:rPr>
          <w:rFonts w:ascii="Arial" w:hAnsi="Arial" w:cs="Arial"/>
          <w:sz w:val="21"/>
          <w:szCs w:val="21"/>
          <w:shd w:val="clear" w:color="auto" w:fill="FFFFFF"/>
        </w:rPr>
        <w:t xml:space="preserve"> </w:t>
      </w:r>
      <w:r w:rsidR="001D3951" w:rsidRPr="00084AAD">
        <w:rPr>
          <w:rFonts w:ascii="Arial" w:hAnsi="Arial" w:cs="Arial"/>
          <w:sz w:val="21"/>
          <w:szCs w:val="21"/>
          <w:shd w:val="clear" w:color="auto" w:fill="FFFFFF"/>
        </w:rPr>
        <w:t>Zarządc</w:t>
      </w:r>
      <w:r w:rsidR="00034819">
        <w:rPr>
          <w:rFonts w:ascii="Arial" w:hAnsi="Arial" w:cs="Arial"/>
          <w:sz w:val="21"/>
          <w:szCs w:val="21"/>
          <w:shd w:val="clear" w:color="auto" w:fill="FFFFFF"/>
        </w:rPr>
        <w:t>ę o posiadaniu rzeczonego biletu lub abonamentu</w:t>
      </w:r>
      <w:r w:rsidR="00651BBD" w:rsidRPr="00084AAD">
        <w:rPr>
          <w:rFonts w:ascii="Arial" w:hAnsi="Arial" w:cs="Arial"/>
          <w:sz w:val="21"/>
          <w:szCs w:val="21"/>
          <w:shd w:val="clear" w:color="auto" w:fill="FFFFFF"/>
        </w:rPr>
        <w:t>.</w:t>
      </w:r>
    </w:p>
    <w:p w14:paraId="2F74614C" w14:textId="20FCED41" w:rsidR="00651BBD" w:rsidRPr="00226113" w:rsidRDefault="00651BBD" w:rsidP="00651BBD">
      <w:pPr>
        <w:pStyle w:val="Akapitzlist"/>
        <w:numPr>
          <w:ilvl w:val="0"/>
          <w:numId w:val="9"/>
        </w:numPr>
        <w:spacing w:after="0" w:line="276" w:lineRule="auto"/>
        <w:jc w:val="both"/>
        <w:rPr>
          <w:rFonts w:ascii="Arial" w:hAnsi="Arial" w:cs="Arial"/>
          <w:sz w:val="21"/>
          <w:szCs w:val="21"/>
        </w:rPr>
      </w:pPr>
      <w:r w:rsidRPr="00226113">
        <w:rPr>
          <w:rFonts w:ascii="Arial" w:hAnsi="Arial" w:cs="Arial"/>
          <w:sz w:val="21"/>
          <w:szCs w:val="21"/>
        </w:rPr>
        <w:t xml:space="preserve">W przypadku dokonania wpłaty </w:t>
      </w:r>
      <w:r w:rsidR="00034819">
        <w:rPr>
          <w:rFonts w:ascii="Arial" w:hAnsi="Arial" w:cs="Arial"/>
          <w:sz w:val="21"/>
          <w:szCs w:val="21"/>
        </w:rPr>
        <w:t xml:space="preserve">należnej </w:t>
      </w:r>
      <w:r w:rsidRPr="00226113">
        <w:rPr>
          <w:rFonts w:ascii="Arial" w:hAnsi="Arial" w:cs="Arial"/>
          <w:sz w:val="21"/>
          <w:szCs w:val="21"/>
        </w:rPr>
        <w:t xml:space="preserve">opłaty </w:t>
      </w:r>
      <w:proofErr w:type="spellStart"/>
      <w:r w:rsidRPr="00226113">
        <w:rPr>
          <w:rFonts w:ascii="Arial" w:hAnsi="Arial" w:cs="Arial"/>
          <w:sz w:val="21"/>
          <w:szCs w:val="21"/>
        </w:rPr>
        <w:t>parkomatowej</w:t>
      </w:r>
      <w:proofErr w:type="spellEnd"/>
      <w:r w:rsidRPr="00226113">
        <w:rPr>
          <w:rFonts w:ascii="Arial" w:hAnsi="Arial" w:cs="Arial"/>
          <w:sz w:val="21"/>
          <w:szCs w:val="21"/>
        </w:rPr>
        <w:t xml:space="preserve"> oraz 50% odszkodowania ryczałtowego naliczonego zgodnie z ust. 2 lub 3, w terminie 7 dni od dnia ich naliczenia, pozostała część odszkodowania ryczałtowego podlegać będzie umorzeniu. Tym samym, w wypadku tym odszkodowanie ryczałtowe podlegać będzie obniżeniu do kwot określonych odpowiednio w pkt 2 lit. b lub lit. d Cennika.</w:t>
      </w:r>
    </w:p>
    <w:p w14:paraId="6BCAF826" w14:textId="214D392A" w:rsidR="00B3267A" w:rsidRPr="00226113" w:rsidRDefault="0020013D" w:rsidP="00D91A1B">
      <w:pPr>
        <w:pStyle w:val="Akapitzlist"/>
        <w:numPr>
          <w:ilvl w:val="0"/>
          <w:numId w:val="9"/>
        </w:numPr>
        <w:spacing w:after="0" w:line="276" w:lineRule="auto"/>
        <w:jc w:val="both"/>
        <w:rPr>
          <w:rFonts w:ascii="Arial" w:hAnsi="Arial" w:cs="Arial"/>
          <w:sz w:val="21"/>
          <w:szCs w:val="21"/>
        </w:rPr>
      </w:pPr>
      <w:r w:rsidRPr="00226113">
        <w:rPr>
          <w:rFonts w:ascii="Arial" w:hAnsi="Arial" w:cs="Arial"/>
          <w:sz w:val="21"/>
          <w:szCs w:val="21"/>
        </w:rPr>
        <w:t xml:space="preserve">Zarządca </w:t>
      </w:r>
      <w:r w:rsidR="00B3267A" w:rsidRPr="00226113">
        <w:rPr>
          <w:rFonts w:ascii="Arial" w:hAnsi="Arial" w:cs="Arial"/>
          <w:sz w:val="21"/>
          <w:szCs w:val="21"/>
        </w:rPr>
        <w:t>może dochodzić odszkodowania przekraczającego wysokość odszkodowania ryczałtowego do wysokości rzeczywiście poniesion</w:t>
      </w:r>
      <w:r w:rsidRPr="00226113">
        <w:rPr>
          <w:rFonts w:ascii="Arial" w:hAnsi="Arial" w:cs="Arial"/>
          <w:sz w:val="21"/>
          <w:szCs w:val="21"/>
        </w:rPr>
        <w:t xml:space="preserve">ej szkody obejmującej </w:t>
      </w:r>
      <w:r w:rsidR="00B3267A" w:rsidRPr="00226113">
        <w:rPr>
          <w:rFonts w:ascii="Arial" w:hAnsi="Arial" w:cs="Arial"/>
          <w:sz w:val="21"/>
          <w:szCs w:val="21"/>
        </w:rPr>
        <w:t>koszt</w:t>
      </w:r>
      <w:r w:rsidRPr="00226113">
        <w:rPr>
          <w:rFonts w:ascii="Arial" w:hAnsi="Arial" w:cs="Arial"/>
          <w:sz w:val="21"/>
          <w:szCs w:val="21"/>
        </w:rPr>
        <w:t>y, o których mowa w ust. 2</w:t>
      </w:r>
      <w:r w:rsidR="00B3267A" w:rsidRPr="00226113">
        <w:rPr>
          <w:rFonts w:ascii="Arial" w:hAnsi="Arial" w:cs="Arial"/>
          <w:sz w:val="21"/>
          <w:szCs w:val="21"/>
        </w:rPr>
        <w:t>.</w:t>
      </w:r>
    </w:p>
    <w:p w14:paraId="2DF5E00D" w14:textId="77777777" w:rsidR="00B9151F" w:rsidRPr="00226113" w:rsidRDefault="00B9151F" w:rsidP="00B9151F">
      <w:pPr>
        <w:spacing w:after="0" w:line="276" w:lineRule="auto"/>
        <w:jc w:val="both"/>
        <w:rPr>
          <w:rFonts w:ascii="Arial" w:hAnsi="Arial" w:cs="Arial"/>
          <w:sz w:val="21"/>
          <w:szCs w:val="21"/>
        </w:rPr>
      </w:pPr>
    </w:p>
    <w:p w14:paraId="32243AF9" w14:textId="1683833E" w:rsidR="0032538E" w:rsidRPr="00226113" w:rsidRDefault="00B9151F" w:rsidP="00226113">
      <w:pPr>
        <w:spacing w:after="0" w:line="276" w:lineRule="auto"/>
        <w:jc w:val="center"/>
        <w:rPr>
          <w:rFonts w:ascii="Arial" w:hAnsi="Arial" w:cs="Arial"/>
          <w:b/>
          <w:bCs/>
          <w:sz w:val="21"/>
          <w:szCs w:val="21"/>
        </w:rPr>
      </w:pPr>
      <w:r w:rsidRPr="00226113">
        <w:rPr>
          <w:rFonts w:ascii="Arial" w:hAnsi="Arial" w:cs="Arial"/>
          <w:b/>
          <w:bCs/>
          <w:sz w:val="21"/>
          <w:szCs w:val="21"/>
        </w:rPr>
        <w:t>§ 9.</w:t>
      </w:r>
      <w:r w:rsidR="00226113" w:rsidRPr="00226113">
        <w:rPr>
          <w:rFonts w:ascii="Arial" w:hAnsi="Arial" w:cs="Arial"/>
          <w:b/>
          <w:bCs/>
          <w:sz w:val="21"/>
          <w:szCs w:val="21"/>
        </w:rPr>
        <w:t xml:space="preserve"> </w:t>
      </w:r>
      <w:r w:rsidR="0032538E" w:rsidRPr="00226113">
        <w:rPr>
          <w:rFonts w:ascii="Arial" w:hAnsi="Arial" w:cs="Arial"/>
          <w:b/>
          <w:sz w:val="21"/>
          <w:szCs w:val="21"/>
        </w:rPr>
        <w:t>Kary umowne</w:t>
      </w:r>
    </w:p>
    <w:p w14:paraId="32F73900" w14:textId="3DA20DFC" w:rsidR="0032538E" w:rsidRPr="00226113" w:rsidRDefault="0032538E" w:rsidP="0032538E">
      <w:pPr>
        <w:pStyle w:val="Akapitzlist"/>
        <w:numPr>
          <w:ilvl w:val="0"/>
          <w:numId w:val="11"/>
        </w:numPr>
        <w:spacing w:after="0" w:line="276" w:lineRule="auto"/>
        <w:jc w:val="both"/>
        <w:rPr>
          <w:rFonts w:ascii="Arial" w:hAnsi="Arial" w:cs="Arial"/>
          <w:sz w:val="21"/>
          <w:szCs w:val="21"/>
        </w:rPr>
      </w:pPr>
      <w:r w:rsidRPr="00226113">
        <w:rPr>
          <w:rFonts w:ascii="Arial" w:hAnsi="Arial" w:cs="Arial"/>
          <w:sz w:val="21"/>
          <w:szCs w:val="21"/>
        </w:rPr>
        <w:t xml:space="preserve">Za każdy przypadek nienależytego wykonania umowy najmu w zakresie obowiązków korzystającego z miejsc postojowych wskazanych § 6 ust. 2 – </w:t>
      </w:r>
      <w:proofErr w:type="gramStart"/>
      <w:r w:rsidR="00651BBD" w:rsidRPr="00226113">
        <w:rPr>
          <w:rFonts w:ascii="Arial" w:hAnsi="Arial" w:cs="Arial"/>
          <w:sz w:val="21"/>
          <w:szCs w:val="21"/>
        </w:rPr>
        <w:t>4</w:t>
      </w:r>
      <w:r w:rsidR="000E368D" w:rsidRPr="00226113">
        <w:rPr>
          <w:rFonts w:ascii="Arial" w:hAnsi="Arial" w:cs="Arial"/>
          <w:sz w:val="21"/>
          <w:szCs w:val="21"/>
        </w:rPr>
        <w:t>,</w:t>
      </w:r>
      <w:proofErr w:type="gramEnd"/>
      <w:r w:rsidRPr="00226113">
        <w:rPr>
          <w:rFonts w:ascii="Arial" w:hAnsi="Arial" w:cs="Arial"/>
          <w:sz w:val="21"/>
          <w:szCs w:val="21"/>
        </w:rPr>
        <w:t xml:space="preserve"> lub w przypadku </w:t>
      </w:r>
      <w:r w:rsidR="000E368D" w:rsidRPr="00226113">
        <w:rPr>
          <w:rFonts w:ascii="Arial" w:hAnsi="Arial" w:cs="Arial"/>
          <w:sz w:val="21"/>
          <w:szCs w:val="21"/>
        </w:rPr>
        <w:t xml:space="preserve">naruszenia </w:t>
      </w:r>
      <w:r w:rsidRPr="00226113">
        <w:rPr>
          <w:rFonts w:ascii="Arial" w:hAnsi="Arial" w:cs="Arial"/>
          <w:sz w:val="21"/>
          <w:szCs w:val="21"/>
        </w:rPr>
        <w:t xml:space="preserve">zasad korzystania z miejsc postojowych wskazanych w § 7 ust. </w:t>
      </w:r>
      <w:r w:rsidR="00EE59BA" w:rsidRPr="00226113">
        <w:rPr>
          <w:rFonts w:ascii="Arial" w:hAnsi="Arial" w:cs="Arial"/>
          <w:sz w:val="21"/>
          <w:szCs w:val="21"/>
        </w:rPr>
        <w:t>5</w:t>
      </w:r>
      <w:r w:rsidRPr="00226113">
        <w:rPr>
          <w:rFonts w:ascii="Arial" w:hAnsi="Arial" w:cs="Arial"/>
          <w:sz w:val="21"/>
          <w:szCs w:val="21"/>
        </w:rPr>
        <w:t xml:space="preserve"> – 1</w:t>
      </w:r>
      <w:r w:rsidR="008C1011" w:rsidRPr="00226113">
        <w:rPr>
          <w:rFonts w:ascii="Arial" w:hAnsi="Arial" w:cs="Arial"/>
          <w:sz w:val="21"/>
          <w:szCs w:val="21"/>
        </w:rPr>
        <w:t>1</w:t>
      </w:r>
      <w:r w:rsidRPr="00226113">
        <w:rPr>
          <w:rFonts w:ascii="Arial" w:hAnsi="Arial" w:cs="Arial"/>
          <w:sz w:val="21"/>
          <w:szCs w:val="21"/>
        </w:rPr>
        <w:t xml:space="preserve">, Zarządca ma prawo naliczyć korzystającemu z miejsca postojowego karę umowną, w wysokości określonej w </w:t>
      </w:r>
      <w:r w:rsidR="00651BBD" w:rsidRPr="00226113">
        <w:rPr>
          <w:rFonts w:ascii="Arial" w:hAnsi="Arial" w:cs="Arial"/>
          <w:sz w:val="21"/>
          <w:szCs w:val="21"/>
        </w:rPr>
        <w:t xml:space="preserve">pkt 3 </w:t>
      </w:r>
      <w:r w:rsidR="000E368D" w:rsidRPr="00226113">
        <w:rPr>
          <w:rFonts w:ascii="Arial" w:hAnsi="Arial" w:cs="Arial"/>
          <w:sz w:val="21"/>
          <w:szCs w:val="21"/>
        </w:rPr>
        <w:t>C</w:t>
      </w:r>
      <w:r w:rsidRPr="00226113">
        <w:rPr>
          <w:rFonts w:ascii="Arial" w:hAnsi="Arial" w:cs="Arial"/>
          <w:sz w:val="21"/>
          <w:szCs w:val="21"/>
        </w:rPr>
        <w:t>ennik</w:t>
      </w:r>
      <w:r w:rsidR="00651BBD" w:rsidRPr="00226113">
        <w:rPr>
          <w:rFonts w:ascii="Arial" w:hAnsi="Arial" w:cs="Arial"/>
          <w:sz w:val="21"/>
          <w:szCs w:val="21"/>
        </w:rPr>
        <w:t>a</w:t>
      </w:r>
      <w:r w:rsidRPr="00226113">
        <w:rPr>
          <w:rFonts w:ascii="Arial" w:hAnsi="Arial" w:cs="Arial"/>
          <w:sz w:val="21"/>
          <w:szCs w:val="21"/>
        </w:rPr>
        <w:t>.</w:t>
      </w:r>
    </w:p>
    <w:p w14:paraId="515286F9" w14:textId="77777777" w:rsidR="0032538E" w:rsidRPr="00226113" w:rsidRDefault="0032538E" w:rsidP="0032538E">
      <w:pPr>
        <w:pStyle w:val="Akapitzlist"/>
        <w:numPr>
          <w:ilvl w:val="0"/>
          <w:numId w:val="11"/>
        </w:numPr>
        <w:spacing w:after="0" w:line="276" w:lineRule="auto"/>
        <w:jc w:val="both"/>
        <w:rPr>
          <w:rFonts w:ascii="Arial" w:hAnsi="Arial" w:cs="Arial"/>
          <w:sz w:val="21"/>
          <w:szCs w:val="21"/>
        </w:rPr>
      </w:pPr>
      <w:r w:rsidRPr="00226113">
        <w:rPr>
          <w:rFonts w:ascii="Arial" w:hAnsi="Arial" w:cs="Arial"/>
          <w:sz w:val="21"/>
          <w:szCs w:val="21"/>
        </w:rPr>
        <w:t xml:space="preserve">Oryginał potwierdzenia naliczenia kary umownej </w:t>
      </w:r>
      <w:r w:rsidRPr="00226113">
        <w:rPr>
          <w:rFonts w:ascii="Arial" w:hAnsi="Arial" w:cs="Arial"/>
          <w:sz w:val="21"/>
          <w:szCs w:val="21"/>
          <w:shd w:val="clear" w:color="auto" w:fill="FFFFFF"/>
        </w:rPr>
        <w:t>kontroler umieszcza na pojeździe, a w miarę możliwości na przedniej szybie pojazdu</w:t>
      </w:r>
      <w:r w:rsidRPr="00226113">
        <w:rPr>
          <w:rFonts w:ascii="Arial" w:hAnsi="Arial" w:cs="Arial"/>
          <w:sz w:val="21"/>
          <w:szCs w:val="21"/>
        </w:rPr>
        <w:t>. Kopię potwierdzenia naliczenia kary umownej Zarządca zachowuje w formie elektronicznej.</w:t>
      </w:r>
    </w:p>
    <w:p w14:paraId="6610CD5B" w14:textId="77777777" w:rsidR="0032538E" w:rsidRPr="00226113" w:rsidRDefault="0032538E" w:rsidP="0032538E">
      <w:pPr>
        <w:pStyle w:val="Akapitzlist"/>
        <w:numPr>
          <w:ilvl w:val="0"/>
          <w:numId w:val="11"/>
        </w:numPr>
        <w:spacing w:after="0" w:line="276" w:lineRule="auto"/>
        <w:jc w:val="both"/>
        <w:rPr>
          <w:rFonts w:ascii="Arial" w:hAnsi="Arial" w:cs="Arial"/>
          <w:sz w:val="21"/>
          <w:szCs w:val="21"/>
        </w:rPr>
      </w:pPr>
      <w:r w:rsidRPr="00226113">
        <w:rPr>
          <w:rFonts w:ascii="Arial" w:hAnsi="Arial" w:cs="Arial"/>
          <w:sz w:val="21"/>
          <w:szCs w:val="21"/>
        </w:rPr>
        <w:t>Karę umowną uiszcza się poprzez dokonanie wpłaty w sposób i w terminie wskazanych na dokumencie potwierdzającym jej naliczenie, o którym mowa w ust. 2.</w:t>
      </w:r>
    </w:p>
    <w:p w14:paraId="2DA3002A" w14:textId="77777777" w:rsidR="0032538E" w:rsidRPr="00226113" w:rsidRDefault="0032538E" w:rsidP="0032538E">
      <w:pPr>
        <w:pStyle w:val="Akapitzlist"/>
        <w:numPr>
          <w:ilvl w:val="0"/>
          <w:numId w:val="11"/>
        </w:numPr>
        <w:spacing w:after="0" w:line="276" w:lineRule="auto"/>
        <w:jc w:val="both"/>
        <w:rPr>
          <w:rFonts w:ascii="Arial" w:hAnsi="Arial" w:cs="Arial"/>
          <w:sz w:val="21"/>
          <w:szCs w:val="21"/>
        </w:rPr>
      </w:pPr>
      <w:r w:rsidRPr="00226113">
        <w:rPr>
          <w:rFonts w:ascii="Arial" w:hAnsi="Arial" w:cs="Arial"/>
          <w:sz w:val="21"/>
          <w:szCs w:val="21"/>
        </w:rPr>
        <w:t xml:space="preserve">Zarządca może dochodzić odszkodowania przekraczającego wysokość kary umownej, do wysokości rzeczywiście poniesionej szkody spowodowanej naruszeniami, o których mowa w ust. 1. </w:t>
      </w:r>
    </w:p>
    <w:p w14:paraId="6E3CA07C" w14:textId="77777777" w:rsidR="00703A0A" w:rsidRDefault="00703A0A" w:rsidP="00226113">
      <w:pPr>
        <w:spacing w:after="0" w:line="276" w:lineRule="auto"/>
        <w:rPr>
          <w:rFonts w:ascii="Arial" w:hAnsi="Arial" w:cs="Arial"/>
          <w:b/>
          <w:sz w:val="21"/>
          <w:szCs w:val="21"/>
        </w:rPr>
      </w:pPr>
    </w:p>
    <w:p w14:paraId="12EDBF79" w14:textId="77777777" w:rsidR="00C752D3" w:rsidRPr="00226113" w:rsidRDefault="00C752D3" w:rsidP="00226113">
      <w:pPr>
        <w:spacing w:after="0" w:line="276" w:lineRule="auto"/>
        <w:rPr>
          <w:rFonts w:ascii="Arial" w:hAnsi="Arial" w:cs="Arial"/>
          <w:b/>
          <w:sz w:val="21"/>
          <w:szCs w:val="21"/>
        </w:rPr>
      </w:pPr>
    </w:p>
    <w:p w14:paraId="0A74C061" w14:textId="36B9FE0E" w:rsidR="0032538E" w:rsidRPr="00226113" w:rsidRDefault="00A566B8" w:rsidP="00226113">
      <w:pPr>
        <w:spacing w:after="0" w:line="276" w:lineRule="auto"/>
        <w:jc w:val="center"/>
        <w:rPr>
          <w:rFonts w:ascii="Arial" w:hAnsi="Arial" w:cs="Arial"/>
          <w:b/>
          <w:sz w:val="21"/>
          <w:szCs w:val="21"/>
        </w:rPr>
      </w:pPr>
      <w:r w:rsidRPr="00226113">
        <w:rPr>
          <w:rFonts w:ascii="Arial" w:hAnsi="Arial" w:cs="Arial"/>
          <w:b/>
          <w:sz w:val="21"/>
          <w:szCs w:val="21"/>
        </w:rPr>
        <w:lastRenderedPageBreak/>
        <w:t xml:space="preserve">§ </w:t>
      </w:r>
      <w:r w:rsidR="00521985" w:rsidRPr="00226113">
        <w:rPr>
          <w:rFonts w:ascii="Arial" w:hAnsi="Arial" w:cs="Arial"/>
          <w:b/>
          <w:sz w:val="21"/>
          <w:szCs w:val="21"/>
        </w:rPr>
        <w:t>10</w:t>
      </w:r>
      <w:r w:rsidR="00B3267A" w:rsidRPr="00226113">
        <w:rPr>
          <w:rFonts w:ascii="Arial" w:hAnsi="Arial" w:cs="Arial"/>
          <w:b/>
          <w:sz w:val="21"/>
          <w:szCs w:val="21"/>
        </w:rPr>
        <w:t xml:space="preserve">. </w:t>
      </w:r>
      <w:r w:rsidR="0032538E" w:rsidRPr="00226113">
        <w:rPr>
          <w:rFonts w:ascii="Arial" w:hAnsi="Arial" w:cs="Arial"/>
          <w:b/>
          <w:bCs/>
          <w:sz w:val="21"/>
          <w:szCs w:val="21"/>
        </w:rPr>
        <w:t xml:space="preserve">Postępowanie odwoławcze </w:t>
      </w:r>
    </w:p>
    <w:p w14:paraId="3C050BDA" w14:textId="77777777" w:rsidR="0032538E" w:rsidRPr="00226113" w:rsidRDefault="0032538E" w:rsidP="0032538E">
      <w:pPr>
        <w:pStyle w:val="Akapitzlist"/>
        <w:numPr>
          <w:ilvl w:val="0"/>
          <w:numId w:val="10"/>
        </w:numPr>
        <w:spacing w:after="0" w:line="276" w:lineRule="auto"/>
        <w:jc w:val="both"/>
        <w:rPr>
          <w:rFonts w:ascii="Arial" w:hAnsi="Arial" w:cs="Arial"/>
          <w:sz w:val="21"/>
          <w:szCs w:val="21"/>
        </w:rPr>
      </w:pPr>
      <w:r w:rsidRPr="00226113">
        <w:rPr>
          <w:rFonts w:ascii="Arial" w:hAnsi="Arial" w:cs="Arial"/>
          <w:sz w:val="21"/>
          <w:szCs w:val="21"/>
        </w:rPr>
        <w:t>W uzasadnionych przypadkach istnieje możliwość pisemnego odwołania się od naliczonego odszkodowania ryczałtowego. Odwołanie należy składać w terminie nieprzekraczającym 14 dni od momentu naliczenia odszkodowania ryczałtowego, w jednej z następujących form:</w:t>
      </w:r>
    </w:p>
    <w:p w14:paraId="28A47008" w14:textId="77777777" w:rsidR="0032538E" w:rsidRPr="00226113" w:rsidRDefault="0032538E" w:rsidP="0032538E">
      <w:pPr>
        <w:pStyle w:val="Akapitzlist"/>
        <w:numPr>
          <w:ilvl w:val="1"/>
          <w:numId w:val="10"/>
        </w:numPr>
        <w:spacing w:after="0" w:line="276" w:lineRule="auto"/>
        <w:ind w:left="1134"/>
        <w:jc w:val="both"/>
        <w:rPr>
          <w:rFonts w:ascii="Arial" w:hAnsi="Arial" w:cs="Arial"/>
          <w:sz w:val="21"/>
          <w:szCs w:val="21"/>
        </w:rPr>
      </w:pPr>
      <w:r w:rsidRPr="00226113">
        <w:rPr>
          <w:rFonts w:ascii="Arial" w:hAnsi="Arial" w:cs="Arial"/>
          <w:sz w:val="21"/>
          <w:szCs w:val="21"/>
        </w:rPr>
        <w:t>w formie pisemnej, z doręczeniem na adres siedziby Zarządcy: Nowe Centrum Sp. z o. o., Plac Ratuszowy 1, 72-500 Międzyzdroje</w:t>
      </w:r>
    </w:p>
    <w:p w14:paraId="476AA179" w14:textId="22268F69" w:rsidR="0032538E" w:rsidRPr="00226113" w:rsidRDefault="0032538E" w:rsidP="0032538E">
      <w:pPr>
        <w:pStyle w:val="Akapitzlist"/>
        <w:numPr>
          <w:ilvl w:val="1"/>
          <w:numId w:val="10"/>
        </w:numPr>
        <w:spacing w:after="0" w:line="276" w:lineRule="auto"/>
        <w:ind w:left="1134"/>
        <w:jc w:val="both"/>
        <w:rPr>
          <w:rFonts w:ascii="Arial" w:hAnsi="Arial" w:cs="Arial"/>
          <w:sz w:val="21"/>
          <w:szCs w:val="21"/>
        </w:rPr>
      </w:pPr>
      <w:r w:rsidRPr="00226113">
        <w:rPr>
          <w:rFonts w:ascii="Arial" w:hAnsi="Arial" w:cs="Arial"/>
          <w:sz w:val="21"/>
          <w:szCs w:val="21"/>
        </w:rPr>
        <w:t xml:space="preserve">za pomocą poczty elektronicznej na adres e-mail </w:t>
      </w:r>
      <w:r w:rsidR="004930BB" w:rsidRPr="008B6A0E">
        <w:t>parkingi@nc-miedzyzdroje.pl</w:t>
      </w:r>
    </w:p>
    <w:p w14:paraId="60C16C22" w14:textId="77777777" w:rsidR="0032538E" w:rsidRPr="00226113" w:rsidRDefault="0032538E" w:rsidP="0032538E">
      <w:pPr>
        <w:pStyle w:val="Akapitzlist"/>
        <w:numPr>
          <w:ilvl w:val="1"/>
          <w:numId w:val="10"/>
        </w:numPr>
        <w:spacing w:after="0" w:line="276" w:lineRule="auto"/>
        <w:ind w:left="1134"/>
        <w:jc w:val="both"/>
        <w:rPr>
          <w:rFonts w:ascii="Arial" w:hAnsi="Arial" w:cs="Arial"/>
          <w:sz w:val="21"/>
          <w:szCs w:val="21"/>
        </w:rPr>
      </w:pPr>
      <w:r w:rsidRPr="00226113">
        <w:rPr>
          <w:rFonts w:ascii="Arial" w:hAnsi="Arial" w:cs="Arial"/>
          <w:sz w:val="21"/>
          <w:szCs w:val="21"/>
        </w:rPr>
        <w:t>poprzez e-doręczenie na adres: AE:PL-62610-40196-DICSF-16</w:t>
      </w:r>
    </w:p>
    <w:p w14:paraId="775E31A2" w14:textId="77777777" w:rsidR="0032538E" w:rsidRPr="00226113" w:rsidRDefault="0032538E" w:rsidP="0032538E">
      <w:pPr>
        <w:pStyle w:val="Akapitzlist"/>
        <w:numPr>
          <w:ilvl w:val="1"/>
          <w:numId w:val="10"/>
        </w:numPr>
        <w:spacing w:after="0" w:line="276" w:lineRule="auto"/>
        <w:ind w:left="1134"/>
        <w:jc w:val="both"/>
        <w:rPr>
          <w:rFonts w:ascii="Arial" w:hAnsi="Arial" w:cs="Arial"/>
          <w:sz w:val="21"/>
          <w:szCs w:val="21"/>
        </w:rPr>
      </w:pPr>
      <w:r w:rsidRPr="00226113">
        <w:rPr>
          <w:rFonts w:ascii="Arial" w:hAnsi="Arial" w:cs="Arial"/>
          <w:sz w:val="21"/>
          <w:szCs w:val="21"/>
        </w:rPr>
        <w:t xml:space="preserve">poprzez </w:t>
      </w:r>
      <w:proofErr w:type="spellStart"/>
      <w:r w:rsidRPr="00226113">
        <w:rPr>
          <w:rFonts w:ascii="Arial" w:hAnsi="Arial" w:cs="Arial"/>
          <w:sz w:val="21"/>
          <w:szCs w:val="21"/>
        </w:rPr>
        <w:t>ePUAP</w:t>
      </w:r>
      <w:proofErr w:type="spellEnd"/>
      <w:r w:rsidRPr="00226113">
        <w:rPr>
          <w:rFonts w:ascii="Arial" w:hAnsi="Arial" w:cs="Arial"/>
          <w:sz w:val="21"/>
          <w:szCs w:val="21"/>
        </w:rPr>
        <w:t xml:space="preserve"> na adres: </w:t>
      </w:r>
      <w:proofErr w:type="spellStart"/>
      <w:r w:rsidRPr="00226113">
        <w:rPr>
          <w:rFonts w:ascii="Arial" w:hAnsi="Arial" w:cs="Arial"/>
          <w:sz w:val="21"/>
          <w:szCs w:val="21"/>
        </w:rPr>
        <w:t>NoweCentrum</w:t>
      </w:r>
      <w:proofErr w:type="spellEnd"/>
    </w:p>
    <w:p w14:paraId="73A31985" w14:textId="77777777" w:rsidR="0032538E" w:rsidRPr="00226113" w:rsidRDefault="0032538E" w:rsidP="0032538E">
      <w:pPr>
        <w:pStyle w:val="Akapitzlist"/>
        <w:numPr>
          <w:ilvl w:val="0"/>
          <w:numId w:val="10"/>
        </w:numPr>
        <w:spacing w:after="0" w:line="276" w:lineRule="auto"/>
        <w:jc w:val="both"/>
        <w:rPr>
          <w:rFonts w:ascii="Arial" w:hAnsi="Arial" w:cs="Arial"/>
          <w:sz w:val="21"/>
          <w:szCs w:val="21"/>
        </w:rPr>
      </w:pPr>
      <w:r w:rsidRPr="00226113">
        <w:rPr>
          <w:rFonts w:ascii="Arial" w:hAnsi="Arial" w:cs="Arial"/>
          <w:sz w:val="21"/>
          <w:szCs w:val="21"/>
        </w:rPr>
        <w:t xml:space="preserve">Odwołanie złożone po upływie terminu wskazanego w ust. 1 nie podlega rozpatrzeniu. </w:t>
      </w:r>
    </w:p>
    <w:p w14:paraId="53170551" w14:textId="50AA617F" w:rsidR="0032538E" w:rsidRPr="00226113" w:rsidRDefault="0032538E" w:rsidP="0032538E">
      <w:pPr>
        <w:pStyle w:val="Akapitzlist"/>
        <w:numPr>
          <w:ilvl w:val="0"/>
          <w:numId w:val="10"/>
        </w:numPr>
        <w:spacing w:after="0" w:line="276" w:lineRule="auto"/>
        <w:jc w:val="both"/>
        <w:rPr>
          <w:rFonts w:ascii="Arial" w:hAnsi="Arial" w:cs="Arial"/>
          <w:sz w:val="21"/>
          <w:szCs w:val="21"/>
        </w:rPr>
      </w:pPr>
      <w:r w:rsidRPr="00226113">
        <w:rPr>
          <w:rFonts w:ascii="Arial" w:hAnsi="Arial" w:cs="Arial"/>
          <w:sz w:val="21"/>
          <w:szCs w:val="21"/>
        </w:rPr>
        <w:t xml:space="preserve">W przypadku wniesienia odwołania w terminie wskazanym w ust. 1, 7-dniowy termin, o którym mowa w § 8 ust. </w:t>
      </w:r>
      <w:r w:rsidR="00D86578" w:rsidRPr="00226113">
        <w:rPr>
          <w:rFonts w:ascii="Arial" w:hAnsi="Arial" w:cs="Arial"/>
          <w:sz w:val="21"/>
          <w:szCs w:val="21"/>
        </w:rPr>
        <w:t>4</w:t>
      </w:r>
      <w:r w:rsidRPr="00226113">
        <w:rPr>
          <w:rFonts w:ascii="Arial" w:hAnsi="Arial" w:cs="Arial"/>
          <w:sz w:val="21"/>
          <w:szCs w:val="21"/>
        </w:rPr>
        <w:t>, liczony jest od dnia udzielenia przez Zarządcę odpowiedzi na odwołanie, ustalonego zgodnie z art. 61 Kodeksu cywilnego.</w:t>
      </w:r>
    </w:p>
    <w:p w14:paraId="3533D3F6" w14:textId="77777777" w:rsidR="0032538E" w:rsidRPr="00226113" w:rsidRDefault="0032538E" w:rsidP="0032538E">
      <w:pPr>
        <w:pStyle w:val="Akapitzlist"/>
        <w:numPr>
          <w:ilvl w:val="0"/>
          <w:numId w:val="10"/>
        </w:numPr>
        <w:spacing w:after="0" w:line="276" w:lineRule="auto"/>
        <w:jc w:val="both"/>
        <w:rPr>
          <w:rFonts w:ascii="Arial" w:hAnsi="Arial" w:cs="Arial"/>
          <w:sz w:val="21"/>
          <w:szCs w:val="21"/>
        </w:rPr>
      </w:pPr>
      <w:r w:rsidRPr="00226113">
        <w:rPr>
          <w:rFonts w:ascii="Arial" w:hAnsi="Arial" w:cs="Arial"/>
          <w:sz w:val="21"/>
          <w:szCs w:val="21"/>
        </w:rPr>
        <w:t xml:space="preserve">Odpowiedź na odwołanie udzielana jest w formie tożsamej z formą wniesienia odwołania, chyba że w treści odwołania wskazano na inną oczekiwaną formę odpowiedzi. </w:t>
      </w:r>
    </w:p>
    <w:p w14:paraId="20574E8C" w14:textId="77777777" w:rsidR="0032538E" w:rsidRPr="00226113" w:rsidRDefault="0032538E" w:rsidP="0032538E">
      <w:pPr>
        <w:pStyle w:val="Akapitzlist"/>
        <w:numPr>
          <w:ilvl w:val="0"/>
          <w:numId w:val="10"/>
        </w:numPr>
        <w:spacing w:after="0" w:line="276" w:lineRule="auto"/>
        <w:jc w:val="both"/>
        <w:rPr>
          <w:rFonts w:ascii="Arial" w:hAnsi="Arial" w:cs="Arial"/>
          <w:sz w:val="21"/>
          <w:szCs w:val="21"/>
        </w:rPr>
      </w:pPr>
      <w:r w:rsidRPr="00226113">
        <w:rPr>
          <w:rFonts w:ascii="Arial" w:hAnsi="Arial" w:cs="Arial"/>
          <w:sz w:val="21"/>
          <w:szCs w:val="21"/>
        </w:rPr>
        <w:t>Ostateczna odpowiedź na złożone odwołanie obejmuje udzielenie jednorazowej odpowiedzi w sprawie.</w:t>
      </w:r>
    </w:p>
    <w:p w14:paraId="1C1E974C" w14:textId="7D6E90D8" w:rsidR="00EE59BA" w:rsidRPr="00226113" w:rsidRDefault="00EE59BA" w:rsidP="00EE59BA">
      <w:pPr>
        <w:pStyle w:val="Akapitzlist"/>
        <w:numPr>
          <w:ilvl w:val="0"/>
          <w:numId w:val="10"/>
        </w:numPr>
        <w:spacing w:after="0" w:line="276" w:lineRule="auto"/>
        <w:jc w:val="both"/>
        <w:rPr>
          <w:rFonts w:ascii="Arial" w:hAnsi="Arial" w:cs="Arial"/>
          <w:sz w:val="21"/>
          <w:szCs w:val="21"/>
        </w:rPr>
      </w:pPr>
      <w:r w:rsidRPr="00226113">
        <w:rPr>
          <w:rFonts w:ascii="Arial" w:hAnsi="Arial" w:cs="Arial"/>
          <w:sz w:val="21"/>
          <w:szCs w:val="21"/>
        </w:rPr>
        <w:t xml:space="preserve">Zarządca udzieli odpowiedzi na odwołanie w terminie 14 dni od dnia otrzymania odwołania. W przypadku braku udzielenia odpowiedzi w tym terminie uważa się, że uznał odwołanie za zasadne. </w:t>
      </w:r>
    </w:p>
    <w:p w14:paraId="4D069D62" w14:textId="77777777" w:rsidR="0032538E" w:rsidRPr="00226113" w:rsidRDefault="0032538E" w:rsidP="00521985">
      <w:pPr>
        <w:spacing w:after="0" w:line="276" w:lineRule="auto"/>
        <w:jc w:val="center"/>
        <w:rPr>
          <w:rFonts w:ascii="Arial" w:hAnsi="Arial" w:cs="Arial"/>
          <w:b/>
          <w:sz w:val="21"/>
          <w:szCs w:val="21"/>
        </w:rPr>
      </w:pPr>
    </w:p>
    <w:p w14:paraId="07118C1E" w14:textId="6EE292C1" w:rsidR="00D04DF1" w:rsidRPr="00226113" w:rsidRDefault="00521985" w:rsidP="00226113">
      <w:pPr>
        <w:spacing w:after="0" w:line="276" w:lineRule="auto"/>
        <w:jc w:val="center"/>
        <w:rPr>
          <w:rFonts w:ascii="Arial" w:hAnsi="Arial" w:cs="Arial"/>
          <w:b/>
          <w:sz w:val="21"/>
          <w:szCs w:val="21"/>
        </w:rPr>
      </w:pPr>
      <w:r w:rsidRPr="00226113">
        <w:rPr>
          <w:rFonts w:ascii="Arial" w:hAnsi="Arial" w:cs="Arial"/>
          <w:b/>
          <w:sz w:val="21"/>
          <w:szCs w:val="21"/>
        </w:rPr>
        <w:t xml:space="preserve">§ </w:t>
      </w:r>
      <w:r w:rsidR="00684CE1" w:rsidRPr="00226113">
        <w:rPr>
          <w:rFonts w:ascii="Arial" w:hAnsi="Arial" w:cs="Arial"/>
          <w:b/>
          <w:sz w:val="21"/>
          <w:szCs w:val="21"/>
        </w:rPr>
        <w:t>1</w:t>
      </w:r>
      <w:r w:rsidRPr="00226113">
        <w:rPr>
          <w:rFonts w:ascii="Arial" w:hAnsi="Arial" w:cs="Arial"/>
          <w:b/>
          <w:sz w:val="21"/>
          <w:szCs w:val="21"/>
        </w:rPr>
        <w:t>1</w:t>
      </w:r>
      <w:r w:rsidR="00B3267A" w:rsidRPr="00226113">
        <w:rPr>
          <w:rFonts w:ascii="Arial" w:hAnsi="Arial" w:cs="Arial"/>
          <w:b/>
          <w:sz w:val="21"/>
          <w:szCs w:val="21"/>
        </w:rPr>
        <w:t>. Odholowanie pojazdu</w:t>
      </w:r>
    </w:p>
    <w:p w14:paraId="29689398" w14:textId="529E0014" w:rsidR="00B3267A" w:rsidRPr="00226113" w:rsidRDefault="00521985" w:rsidP="00521985">
      <w:pPr>
        <w:pStyle w:val="Akapitzlist"/>
        <w:numPr>
          <w:ilvl w:val="0"/>
          <w:numId w:val="12"/>
        </w:numPr>
        <w:spacing w:after="0" w:line="276" w:lineRule="auto"/>
        <w:jc w:val="both"/>
        <w:rPr>
          <w:rFonts w:ascii="Arial" w:hAnsi="Arial" w:cs="Arial"/>
          <w:sz w:val="21"/>
          <w:szCs w:val="21"/>
        </w:rPr>
      </w:pPr>
      <w:r w:rsidRPr="00226113">
        <w:rPr>
          <w:rFonts w:ascii="Arial" w:hAnsi="Arial" w:cs="Arial"/>
          <w:sz w:val="21"/>
          <w:szCs w:val="21"/>
        </w:rPr>
        <w:t xml:space="preserve">Zarządca </w:t>
      </w:r>
      <w:r w:rsidR="00B3267A" w:rsidRPr="00226113">
        <w:rPr>
          <w:rFonts w:ascii="Arial" w:hAnsi="Arial" w:cs="Arial"/>
          <w:sz w:val="21"/>
          <w:szCs w:val="21"/>
        </w:rPr>
        <w:t xml:space="preserve">lub odpowiednie służby publiczne są uprawnione do odholowania pojazdu w razie zaistnienia nagłego zagrożenia lub w sytuacjach określonych przepisami prawa. </w:t>
      </w:r>
    </w:p>
    <w:p w14:paraId="2BF2EB36" w14:textId="01AEB3A9" w:rsidR="00B3267A" w:rsidRPr="00226113" w:rsidRDefault="00B3267A" w:rsidP="00521985">
      <w:pPr>
        <w:pStyle w:val="Akapitzlist"/>
        <w:numPr>
          <w:ilvl w:val="0"/>
          <w:numId w:val="12"/>
        </w:numPr>
        <w:spacing w:after="0" w:line="276" w:lineRule="auto"/>
        <w:jc w:val="both"/>
        <w:rPr>
          <w:rFonts w:ascii="Arial" w:hAnsi="Arial" w:cs="Arial"/>
          <w:sz w:val="21"/>
          <w:szCs w:val="21"/>
        </w:rPr>
      </w:pPr>
      <w:r w:rsidRPr="00226113">
        <w:rPr>
          <w:rFonts w:ascii="Arial" w:hAnsi="Arial" w:cs="Arial"/>
          <w:sz w:val="21"/>
          <w:szCs w:val="21"/>
        </w:rPr>
        <w:t xml:space="preserve">W razie odholowania pojazdu, informacja o miejscu pozostawienia pojazdu zostanie udzielona odpowiednio przez </w:t>
      </w:r>
      <w:r w:rsidR="00D04DF1" w:rsidRPr="00226113">
        <w:rPr>
          <w:rFonts w:ascii="Arial" w:hAnsi="Arial" w:cs="Arial"/>
          <w:sz w:val="21"/>
          <w:szCs w:val="21"/>
        </w:rPr>
        <w:t>Zarządcę </w:t>
      </w:r>
      <w:r w:rsidRPr="00226113">
        <w:rPr>
          <w:rFonts w:ascii="Arial" w:hAnsi="Arial" w:cs="Arial"/>
          <w:sz w:val="21"/>
          <w:szCs w:val="21"/>
        </w:rPr>
        <w:t xml:space="preserve">pod numerem telefonu umieszczonym na </w:t>
      </w:r>
      <w:proofErr w:type="spellStart"/>
      <w:r w:rsidRPr="00226113">
        <w:rPr>
          <w:rFonts w:ascii="Arial" w:hAnsi="Arial" w:cs="Arial"/>
          <w:sz w:val="21"/>
          <w:szCs w:val="21"/>
        </w:rPr>
        <w:t>parkomacie</w:t>
      </w:r>
      <w:proofErr w:type="spellEnd"/>
      <w:r w:rsidR="00D04DF1" w:rsidRPr="00226113">
        <w:rPr>
          <w:rFonts w:ascii="Arial" w:hAnsi="Arial" w:cs="Arial"/>
          <w:sz w:val="21"/>
          <w:szCs w:val="21"/>
        </w:rPr>
        <w:t xml:space="preserve"> (w przypadku odholowania przez Zarządcę) </w:t>
      </w:r>
      <w:r w:rsidRPr="00226113">
        <w:rPr>
          <w:rFonts w:ascii="Arial" w:hAnsi="Arial" w:cs="Arial"/>
          <w:sz w:val="21"/>
          <w:szCs w:val="21"/>
        </w:rPr>
        <w:t xml:space="preserve">lub </w:t>
      </w:r>
      <w:r w:rsidR="00D04DF1" w:rsidRPr="00226113">
        <w:rPr>
          <w:rFonts w:ascii="Arial" w:hAnsi="Arial" w:cs="Arial"/>
          <w:sz w:val="21"/>
          <w:szCs w:val="21"/>
        </w:rPr>
        <w:t xml:space="preserve">przez </w:t>
      </w:r>
      <w:r w:rsidRPr="00226113">
        <w:rPr>
          <w:rFonts w:ascii="Arial" w:hAnsi="Arial" w:cs="Arial"/>
          <w:sz w:val="21"/>
          <w:szCs w:val="21"/>
        </w:rPr>
        <w:t xml:space="preserve">odpowiednie służby publiczne </w:t>
      </w:r>
      <w:r w:rsidR="00D04DF1" w:rsidRPr="00226113">
        <w:rPr>
          <w:rFonts w:ascii="Arial" w:hAnsi="Arial" w:cs="Arial"/>
          <w:sz w:val="21"/>
          <w:szCs w:val="21"/>
        </w:rPr>
        <w:t xml:space="preserve">(w przypadku odholowania przez te służby), </w:t>
      </w:r>
      <w:r w:rsidRPr="00226113">
        <w:rPr>
          <w:rFonts w:ascii="Arial" w:hAnsi="Arial" w:cs="Arial"/>
          <w:sz w:val="21"/>
          <w:szCs w:val="21"/>
        </w:rPr>
        <w:t xml:space="preserve">w sposób wynikający z obowiązujących przepisów prawa. </w:t>
      </w:r>
    </w:p>
    <w:p w14:paraId="21364AEA" w14:textId="182EFF1D" w:rsidR="00B3267A" w:rsidRPr="00226113" w:rsidRDefault="00B3267A" w:rsidP="00D04DF1">
      <w:pPr>
        <w:pStyle w:val="Akapitzlist"/>
        <w:numPr>
          <w:ilvl w:val="0"/>
          <w:numId w:val="12"/>
        </w:numPr>
        <w:spacing w:after="0" w:line="276" w:lineRule="auto"/>
        <w:jc w:val="both"/>
        <w:rPr>
          <w:rFonts w:ascii="Arial" w:hAnsi="Arial" w:cs="Arial"/>
          <w:sz w:val="21"/>
          <w:szCs w:val="21"/>
        </w:rPr>
      </w:pPr>
      <w:r w:rsidRPr="00226113">
        <w:rPr>
          <w:rFonts w:ascii="Arial" w:hAnsi="Arial" w:cs="Arial"/>
          <w:sz w:val="21"/>
          <w:szCs w:val="21"/>
        </w:rPr>
        <w:t>Jeżeli konieczność odholowania pojazdu wynika z przyczyn leżących po stronie korzystającego</w:t>
      </w:r>
      <w:r w:rsidR="00D04DF1" w:rsidRPr="00226113">
        <w:rPr>
          <w:rFonts w:ascii="Arial" w:hAnsi="Arial" w:cs="Arial"/>
          <w:sz w:val="21"/>
          <w:szCs w:val="21"/>
        </w:rPr>
        <w:t xml:space="preserve"> </w:t>
      </w:r>
      <w:r w:rsidRPr="00226113">
        <w:rPr>
          <w:rFonts w:ascii="Arial" w:hAnsi="Arial" w:cs="Arial"/>
          <w:sz w:val="21"/>
          <w:szCs w:val="21"/>
        </w:rPr>
        <w:t xml:space="preserve">z miejsca postojowego, </w:t>
      </w:r>
      <w:r w:rsidR="00D04DF1" w:rsidRPr="00226113">
        <w:rPr>
          <w:rFonts w:ascii="Arial" w:hAnsi="Arial" w:cs="Arial"/>
          <w:sz w:val="21"/>
          <w:szCs w:val="21"/>
        </w:rPr>
        <w:t>Zarządca obciąży korzystającego z miejsca postojowego kosztami odholowania oraz ewentualnymi kosztami przechowania pojazdu w miejscu, do którego zostanie on odholowany</w:t>
      </w:r>
      <w:r w:rsidRPr="00226113">
        <w:rPr>
          <w:rFonts w:ascii="Arial" w:hAnsi="Arial" w:cs="Arial"/>
          <w:sz w:val="21"/>
          <w:szCs w:val="21"/>
        </w:rPr>
        <w:t xml:space="preserve">. </w:t>
      </w:r>
    </w:p>
    <w:p w14:paraId="19C4BF9E" w14:textId="77777777" w:rsidR="00684CE1" w:rsidRPr="00226113" w:rsidRDefault="00684CE1" w:rsidP="00D91A1B">
      <w:pPr>
        <w:spacing w:after="0" w:line="276" w:lineRule="auto"/>
        <w:jc w:val="both"/>
        <w:rPr>
          <w:rFonts w:ascii="Arial" w:hAnsi="Arial" w:cs="Arial"/>
          <w:b/>
          <w:sz w:val="21"/>
          <w:szCs w:val="21"/>
        </w:rPr>
      </w:pPr>
    </w:p>
    <w:p w14:paraId="17BA229F" w14:textId="44706786" w:rsidR="00D04DF1" w:rsidRPr="00226113" w:rsidRDefault="00D04DF1" w:rsidP="00226113">
      <w:pPr>
        <w:spacing w:after="0" w:line="276" w:lineRule="auto"/>
        <w:jc w:val="center"/>
        <w:rPr>
          <w:rFonts w:ascii="Arial" w:hAnsi="Arial" w:cs="Arial"/>
          <w:b/>
          <w:sz w:val="21"/>
          <w:szCs w:val="21"/>
        </w:rPr>
      </w:pPr>
      <w:r w:rsidRPr="00226113">
        <w:rPr>
          <w:rFonts w:ascii="Arial" w:hAnsi="Arial" w:cs="Arial"/>
          <w:b/>
          <w:sz w:val="21"/>
          <w:szCs w:val="21"/>
        </w:rPr>
        <w:t xml:space="preserve">§ </w:t>
      </w:r>
      <w:r w:rsidR="00B3267A" w:rsidRPr="00226113">
        <w:rPr>
          <w:rFonts w:ascii="Arial" w:hAnsi="Arial" w:cs="Arial"/>
          <w:b/>
          <w:sz w:val="21"/>
          <w:szCs w:val="21"/>
        </w:rPr>
        <w:t>1</w:t>
      </w:r>
      <w:r w:rsidRPr="00226113">
        <w:rPr>
          <w:rFonts w:ascii="Arial" w:hAnsi="Arial" w:cs="Arial"/>
          <w:b/>
          <w:sz w:val="21"/>
          <w:szCs w:val="21"/>
        </w:rPr>
        <w:t>2</w:t>
      </w:r>
      <w:r w:rsidR="00B3267A" w:rsidRPr="00226113">
        <w:rPr>
          <w:rFonts w:ascii="Arial" w:hAnsi="Arial" w:cs="Arial"/>
          <w:b/>
          <w:sz w:val="21"/>
          <w:szCs w:val="21"/>
        </w:rPr>
        <w:t>.</w:t>
      </w:r>
      <w:r w:rsidR="00226113" w:rsidRPr="00226113">
        <w:rPr>
          <w:rFonts w:ascii="Arial" w:hAnsi="Arial" w:cs="Arial"/>
          <w:b/>
          <w:sz w:val="21"/>
          <w:szCs w:val="21"/>
        </w:rPr>
        <w:t xml:space="preserve"> </w:t>
      </w:r>
      <w:r w:rsidR="00B3267A" w:rsidRPr="00226113">
        <w:rPr>
          <w:rFonts w:ascii="Arial" w:hAnsi="Arial" w:cs="Arial"/>
          <w:b/>
          <w:sz w:val="21"/>
          <w:szCs w:val="21"/>
        </w:rPr>
        <w:t>Koszty i egzekucja</w:t>
      </w:r>
    </w:p>
    <w:p w14:paraId="72D07DD3" w14:textId="6A57B0EF" w:rsidR="00B3267A" w:rsidRPr="00226113" w:rsidRDefault="00D04DF1" w:rsidP="00D04DF1">
      <w:pPr>
        <w:pStyle w:val="Akapitzlist"/>
        <w:numPr>
          <w:ilvl w:val="0"/>
          <w:numId w:val="13"/>
        </w:numPr>
        <w:spacing w:after="0" w:line="276" w:lineRule="auto"/>
        <w:jc w:val="both"/>
        <w:rPr>
          <w:rFonts w:ascii="Arial" w:hAnsi="Arial" w:cs="Arial"/>
          <w:sz w:val="21"/>
          <w:szCs w:val="21"/>
        </w:rPr>
      </w:pPr>
      <w:r w:rsidRPr="00226113">
        <w:rPr>
          <w:rFonts w:ascii="Arial" w:hAnsi="Arial" w:cs="Arial"/>
          <w:sz w:val="21"/>
          <w:szCs w:val="21"/>
        </w:rPr>
        <w:t>N</w:t>
      </w:r>
      <w:r w:rsidR="00B3267A" w:rsidRPr="00226113">
        <w:rPr>
          <w:rFonts w:ascii="Arial" w:hAnsi="Arial" w:cs="Arial"/>
          <w:sz w:val="21"/>
          <w:szCs w:val="21"/>
        </w:rPr>
        <w:t xml:space="preserve">ieopłacone w terminie: </w:t>
      </w:r>
    </w:p>
    <w:p w14:paraId="006DB95A" w14:textId="3C587CD9" w:rsidR="00D04DF1" w:rsidRPr="00226113" w:rsidRDefault="00D04DF1" w:rsidP="00D04DF1">
      <w:pPr>
        <w:pStyle w:val="Akapitzlist"/>
        <w:numPr>
          <w:ilvl w:val="1"/>
          <w:numId w:val="14"/>
        </w:numPr>
        <w:spacing w:after="0" w:line="276" w:lineRule="auto"/>
        <w:ind w:left="1134"/>
        <w:jc w:val="both"/>
        <w:rPr>
          <w:rFonts w:ascii="Arial" w:hAnsi="Arial" w:cs="Arial"/>
          <w:sz w:val="21"/>
          <w:szCs w:val="21"/>
        </w:rPr>
      </w:pPr>
      <w:r w:rsidRPr="00226113">
        <w:rPr>
          <w:rFonts w:ascii="Arial" w:hAnsi="Arial" w:cs="Arial"/>
          <w:sz w:val="21"/>
          <w:szCs w:val="21"/>
        </w:rPr>
        <w:t xml:space="preserve">opłata </w:t>
      </w:r>
      <w:proofErr w:type="spellStart"/>
      <w:r w:rsidRPr="00226113">
        <w:rPr>
          <w:rFonts w:ascii="Arial" w:hAnsi="Arial" w:cs="Arial"/>
          <w:sz w:val="21"/>
          <w:szCs w:val="21"/>
        </w:rPr>
        <w:t>parkomatowa</w:t>
      </w:r>
      <w:proofErr w:type="spellEnd"/>
      <w:r w:rsidR="00A3671F">
        <w:rPr>
          <w:rFonts w:ascii="Arial" w:hAnsi="Arial" w:cs="Arial"/>
          <w:sz w:val="21"/>
          <w:szCs w:val="21"/>
        </w:rPr>
        <w:t>;</w:t>
      </w:r>
    </w:p>
    <w:p w14:paraId="437806E1" w14:textId="29BA522C" w:rsidR="00B3267A" w:rsidRPr="00226113" w:rsidRDefault="00B3267A" w:rsidP="00D04DF1">
      <w:pPr>
        <w:pStyle w:val="Akapitzlist"/>
        <w:numPr>
          <w:ilvl w:val="1"/>
          <w:numId w:val="14"/>
        </w:numPr>
        <w:spacing w:after="0" w:line="276" w:lineRule="auto"/>
        <w:ind w:left="1134"/>
        <w:jc w:val="both"/>
        <w:rPr>
          <w:rFonts w:ascii="Arial" w:hAnsi="Arial" w:cs="Arial"/>
          <w:sz w:val="21"/>
          <w:szCs w:val="21"/>
        </w:rPr>
      </w:pPr>
      <w:r w:rsidRPr="00226113">
        <w:rPr>
          <w:rFonts w:ascii="Arial" w:hAnsi="Arial" w:cs="Arial"/>
          <w:sz w:val="21"/>
          <w:szCs w:val="21"/>
        </w:rPr>
        <w:t>odszkodowanie ryczałtowe</w:t>
      </w:r>
      <w:r w:rsidR="00A3671F">
        <w:rPr>
          <w:rFonts w:ascii="Arial" w:hAnsi="Arial" w:cs="Arial"/>
          <w:sz w:val="21"/>
          <w:szCs w:val="21"/>
        </w:rPr>
        <w:t>;</w:t>
      </w:r>
    </w:p>
    <w:p w14:paraId="6EACCFE9" w14:textId="6BEF2472" w:rsidR="00B3267A" w:rsidRPr="00226113" w:rsidRDefault="00B3267A" w:rsidP="00D04DF1">
      <w:pPr>
        <w:pStyle w:val="Akapitzlist"/>
        <w:numPr>
          <w:ilvl w:val="1"/>
          <w:numId w:val="14"/>
        </w:numPr>
        <w:spacing w:after="0" w:line="276" w:lineRule="auto"/>
        <w:ind w:left="1134"/>
        <w:jc w:val="both"/>
        <w:rPr>
          <w:rFonts w:ascii="Arial" w:hAnsi="Arial" w:cs="Arial"/>
          <w:sz w:val="21"/>
          <w:szCs w:val="21"/>
        </w:rPr>
      </w:pPr>
      <w:r w:rsidRPr="00226113">
        <w:rPr>
          <w:rFonts w:ascii="Arial" w:hAnsi="Arial" w:cs="Arial"/>
          <w:sz w:val="21"/>
          <w:szCs w:val="21"/>
        </w:rPr>
        <w:t>kara umowna</w:t>
      </w:r>
      <w:r w:rsidR="00A3671F">
        <w:rPr>
          <w:rFonts w:ascii="Arial" w:hAnsi="Arial" w:cs="Arial"/>
          <w:sz w:val="21"/>
          <w:szCs w:val="21"/>
        </w:rPr>
        <w:t>;</w:t>
      </w:r>
    </w:p>
    <w:p w14:paraId="22AF23B3" w14:textId="505607AC" w:rsidR="00D04DF1" w:rsidRPr="00226113" w:rsidRDefault="00B3267A" w:rsidP="00D04DF1">
      <w:pPr>
        <w:pStyle w:val="Akapitzlist"/>
        <w:numPr>
          <w:ilvl w:val="1"/>
          <w:numId w:val="14"/>
        </w:numPr>
        <w:spacing w:after="0" w:line="276" w:lineRule="auto"/>
        <w:ind w:left="1134"/>
        <w:jc w:val="both"/>
        <w:rPr>
          <w:rFonts w:ascii="Arial" w:hAnsi="Arial" w:cs="Arial"/>
          <w:sz w:val="21"/>
          <w:szCs w:val="21"/>
        </w:rPr>
      </w:pPr>
      <w:r w:rsidRPr="00226113">
        <w:rPr>
          <w:rFonts w:ascii="Arial" w:hAnsi="Arial" w:cs="Arial"/>
          <w:sz w:val="21"/>
          <w:szCs w:val="21"/>
        </w:rPr>
        <w:t>odszkodowanie z tytułu nienależytego wykonania umowy najmu</w:t>
      </w:r>
      <w:r w:rsidR="00A3671F">
        <w:rPr>
          <w:rFonts w:ascii="Arial" w:hAnsi="Arial" w:cs="Arial"/>
          <w:sz w:val="21"/>
          <w:szCs w:val="21"/>
        </w:rPr>
        <w:t>;</w:t>
      </w:r>
    </w:p>
    <w:p w14:paraId="17FCC87A" w14:textId="0F713EA8" w:rsidR="00D04DF1" w:rsidRPr="00226113" w:rsidRDefault="00B3267A" w:rsidP="00D04DF1">
      <w:pPr>
        <w:pStyle w:val="Akapitzlist"/>
        <w:numPr>
          <w:ilvl w:val="1"/>
          <w:numId w:val="14"/>
        </w:numPr>
        <w:spacing w:after="0" w:line="276" w:lineRule="auto"/>
        <w:ind w:left="1134"/>
        <w:jc w:val="both"/>
        <w:rPr>
          <w:rFonts w:ascii="Arial" w:hAnsi="Arial" w:cs="Arial"/>
          <w:sz w:val="21"/>
          <w:szCs w:val="21"/>
        </w:rPr>
      </w:pPr>
      <w:r w:rsidRPr="00226113">
        <w:rPr>
          <w:rFonts w:ascii="Arial" w:hAnsi="Arial" w:cs="Arial"/>
          <w:sz w:val="21"/>
          <w:szCs w:val="21"/>
        </w:rPr>
        <w:t>koszty odholowania pojazdu</w:t>
      </w:r>
      <w:r w:rsidR="00D04DF1" w:rsidRPr="00226113">
        <w:rPr>
          <w:rFonts w:ascii="Arial" w:hAnsi="Arial" w:cs="Arial"/>
          <w:sz w:val="21"/>
          <w:szCs w:val="21"/>
        </w:rPr>
        <w:t xml:space="preserve"> lub jego przechowania w miejscu, do którego zostanie on odholowany</w:t>
      </w:r>
      <w:r w:rsidR="00A3671F">
        <w:rPr>
          <w:rFonts w:ascii="Arial" w:hAnsi="Arial" w:cs="Arial"/>
          <w:sz w:val="21"/>
          <w:szCs w:val="21"/>
        </w:rPr>
        <w:t>;</w:t>
      </w:r>
    </w:p>
    <w:p w14:paraId="5BA04CD0" w14:textId="16731C21" w:rsidR="00D04DF1" w:rsidRPr="00226113" w:rsidRDefault="00B3267A" w:rsidP="00D04DF1">
      <w:pPr>
        <w:pStyle w:val="Akapitzlist"/>
        <w:spacing w:after="0" w:line="276" w:lineRule="auto"/>
        <w:jc w:val="both"/>
        <w:rPr>
          <w:rFonts w:ascii="Arial" w:hAnsi="Arial" w:cs="Arial"/>
          <w:sz w:val="21"/>
          <w:szCs w:val="21"/>
        </w:rPr>
      </w:pPr>
      <w:r w:rsidRPr="00226113">
        <w:rPr>
          <w:rFonts w:ascii="Arial" w:hAnsi="Arial" w:cs="Arial"/>
          <w:sz w:val="21"/>
          <w:szCs w:val="21"/>
        </w:rPr>
        <w:t xml:space="preserve">mogą być dochodzone </w:t>
      </w:r>
      <w:r w:rsidR="00D04DF1" w:rsidRPr="00226113">
        <w:rPr>
          <w:rFonts w:ascii="Arial" w:hAnsi="Arial" w:cs="Arial"/>
          <w:sz w:val="21"/>
          <w:szCs w:val="21"/>
        </w:rPr>
        <w:t xml:space="preserve">przez Zarządcę lub podmiot przez niego upoważniony </w:t>
      </w:r>
      <w:r w:rsidRPr="00226113">
        <w:rPr>
          <w:rFonts w:ascii="Arial" w:hAnsi="Arial" w:cs="Arial"/>
          <w:sz w:val="21"/>
          <w:szCs w:val="21"/>
        </w:rPr>
        <w:t xml:space="preserve">w drodze postępowania </w:t>
      </w:r>
      <w:r w:rsidR="00D04DF1" w:rsidRPr="00226113">
        <w:rPr>
          <w:rFonts w:ascii="Arial" w:hAnsi="Arial" w:cs="Arial"/>
          <w:sz w:val="21"/>
          <w:szCs w:val="21"/>
        </w:rPr>
        <w:t xml:space="preserve">sądowego lub </w:t>
      </w:r>
      <w:r w:rsidRPr="00226113">
        <w:rPr>
          <w:rFonts w:ascii="Arial" w:hAnsi="Arial" w:cs="Arial"/>
          <w:sz w:val="21"/>
          <w:szCs w:val="21"/>
        </w:rPr>
        <w:t>egzekucyjnego</w:t>
      </w:r>
      <w:r w:rsidR="00D04DF1" w:rsidRPr="00226113">
        <w:rPr>
          <w:rFonts w:ascii="Arial" w:hAnsi="Arial" w:cs="Arial"/>
          <w:sz w:val="21"/>
          <w:szCs w:val="21"/>
        </w:rPr>
        <w:t>.</w:t>
      </w:r>
    </w:p>
    <w:p w14:paraId="47CB26CE" w14:textId="35989D58" w:rsidR="00D04DF1" w:rsidRPr="00226113" w:rsidRDefault="00B3267A" w:rsidP="00D04DF1">
      <w:pPr>
        <w:pStyle w:val="Akapitzlist"/>
        <w:numPr>
          <w:ilvl w:val="0"/>
          <w:numId w:val="14"/>
        </w:numPr>
        <w:spacing w:after="0" w:line="276" w:lineRule="auto"/>
        <w:jc w:val="both"/>
        <w:rPr>
          <w:rFonts w:ascii="Arial" w:hAnsi="Arial" w:cs="Arial"/>
          <w:sz w:val="21"/>
          <w:szCs w:val="21"/>
        </w:rPr>
      </w:pPr>
      <w:r w:rsidRPr="00226113">
        <w:rPr>
          <w:rFonts w:ascii="Arial" w:hAnsi="Arial" w:cs="Arial"/>
          <w:sz w:val="21"/>
          <w:szCs w:val="21"/>
        </w:rPr>
        <w:t>W przypadk</w:t>
      </w:r>
      <w:r w:rsidR="00D04DF1" w:rsidRPr="00226113">
        <w:rPr>
          <w:rFonts w:ascii="Arial" w:hAnsi="Arial" w:cs="Arial"/>
          <w:sz w:val="21"/>
          <w:szCs w:val="21"/>
        </w:rPr>
        <w:t>u, gdy Zarządca pozyska dane właściciela danego pojazdu z Centralnej Ewidencji Pojazdów i Kierowców (</w:t>
      </w:r>
      <w:proofErr w:type="spellStart"/>
      <w:r w:rsidR="00D04DF1" w:rsidRPr="00226113">
        <w:rPr>
          <w:rFonts w:ascii="Arial" w:hAnsi="Arial" w:cs="Arial"/>
          <w:sz w:val="21"/>
          <w:szCs w:val="21"/>
        </w:rPr>
        <w:t>CEPiK</w:t>
      </w:r>
      <w:proofErr w:type="spellEnd"/>
      <w:r w:rsidR="00D04DF1" w:rsidRPr="00226113">
        <w:rPr>
          <w:rFonts w:ascii="Arial" w:hAnsi="Arial" w:cs="Arial"/>
          <w:sz w:val="21"/>
          <w:szCs w:val="21"/>
        </w:rPr>
        <w:t xml:space="preserve">), korzystający z miejsca postojowego zostanie obciążony kosztem pozyskania tych danych. </w:t>
      </w:r>
    </w:p>
    <w:p w14:paraId="49274DFE" w14:textId="5E07323C" w:rsidR="00D04DF1" w:rsidRPr="00226113" w:rsidRDefault="00D04DF1" w:rsidP="00D04DF1">
      <w:pPr>
        <w:pStyle w:val="Akapitzlist"/>
        <w:numPr>
          <w:ilvl w:val="0"/>
          <w:numId w:val="14"/>
        </w:numPr>
        <w:spacing w:after="0" w:line="276" w:lineRule="auto"/>
        <w:jc w:val="both"/>
        <w:rPr>
          <w:rFonts w:ascii="Arial" w:hAnsi="Arial" w:cs="Arial"/>
          <w:sz w:val="21"/>
          <w:szCs w:val="21"/>
        </w:rPr>
      </w:pPr>
      <w:r w:rsidRPr="00226113">
        <w:rPr>
          <w:rFonts w:ascii="Arial" w:hAnsi="Arial" w:cs="Arial"/>
          <w:sz w:val="21"/>
          <w:szCs w:val="21"/>
        </w:rPr>
        <w:lastRenderedPageBreak/>
        <w:t xml:space="preserve">W </w:t>
      </w:r>
      <w:r w:rsidR="00B3267A" w:rsidRPr="00226113">
        <w:rPr>
          <w:rFonts w:ascii="Arial" w:hAnsi="Arial" w:cs="Arial"/>
          <w:sz w:val="21"/>
          <w:szCs w:val="21"/>
        </w:rPr>
        <w:t xml:space="preserve">razie zasądzenia przez sąd powszechny </w:t>
      </w:r>
      <w:r w:rsidRPr="00226113">
        <w:rPr>
          <w:rFonts w:ascii="Arial" w:hAnsi="Arial" w:cs="Arial"/>
          <w:sz w:val="21"/>
          <w:szCs w:val="21"/>
        </w:rPr>
        <w:t xml:space="preserve">lub przez organ egzekucyjny </w:t>
      </w:r>
      <w:r w:rsidR="00B3267A" w:rsidRPr="00226113">
        <w:rPr>
          <w:rFonts w:ascii="Arial" w:hAnsi="Arial" w:cs="Arial"/>
          <w:sz w:val="21"/>
          <w:szCs w:val="21"/>
        </w:rPr>
        <w:t>należności przysługując</w:t>
      </w:r>
      <w:r w:rsidRPr="00226113">
        <w:rPr>
          <w:rFonts w:ascii="Arial" w:hAnsi="Arial" w:cs="Arial"/>
          <w:sz w:val="21"/>
          <w:szCs w:val="21"/>
        </w:rPr>
        <w:t>ych Zarządcy obejmujących koszty prowadzonych postępowań (sądowych lub egzekucyjnych), obowiązek uiszczenia tych kosztów obciążać będzie korzystającego z miejsc postojowych.</w:t>
      </w:r>
    </w:p>
    <w:p w14:paraId="511A4C4E" w14:textId="77777777" w:rsidR="00D04DF1" w:rsidRPr="00226113" w:rsidRDefault="00D04DF1" w:rsidP="00D91A1B">
      <w:pPr>
        <w:spacing w:after="0" w:line="276" w:lineRule="auto"/>
        <w:jc w:val="both"/>
        <w:rPr>
          <w:rFonts w:ascii="Arial" w:hAnsi="Arial" w:cs="Arial"/>
          <w:b/>
          <w:sz w:val="21"/>
          <w:szCs w:val="21"/>
        </w:rPr>
      </w:pPr>
    </w:p>
    <w:p w14:paraId="51556848" w14:textId="6B8BCB6A" w:rsidR="00D04DF1" w:rsidRPr="00226113" w:rsidRDefault="00D04DF1" w:rsidP="00226113">
      <w:pPr>
        <w:spacing w:after="0" w:line="276" w:lineRule="auto"/>
        <w:jc w:val="center"/>
        <w:rPr>
          <w:rFonts w:ascii="Arial" w:hAnsi="Arial" w:cs="Arial"/>
          <w:b/>
          <w:sz w:val="21"/>
          <w:szCs w:val="21"/>
        </w:rPr>
      </w:pPr>
      <w:r w:rsidRPr="00226113">
        <w:rPr>
          <w:rFonts w:ascii="Arial" w:hAnsi="Arial" w:cs="Arial"/>
          <w:b/>
          <w:sz w:val="21"/>
          <w:szCs w:val="21"/>
        </w:rPr>
        <w:t xml:space="preserve">§ </w:t>
      </w:r>
      <w:r w:rsidR="00B3267A" w:rsidRPr="00226113">
        <w:rPr>
          <w:rFonts w:ascii="Arial" w:hAnsi="Arial" w:cs="Arial"/>
          <w:b/>
          <w:sz w:val="21"/>
          <w:szCs w:val="21"/>
        </w:rPr>
        <w:t>1</w:t>
      </w:r>
      <w:r w:rsidRPr="00226113">
        <w:rPr>
          <w:rFonts w:ascii="Arial" w:hAnsi="Arial" w:cs="Arial"/>
          <w:b/>
          <w:sz w:val="21"/>
          <w:szCs w:val="21"/>
        </w:rPr>
        <w:t>3</w:t>
      </w:r>
      <w:r w:rsidR="00B3267A" w:rsidRPr="00226113">
        <w:rPr>
          <w:rFonts w:ascii="Arial" w:hAnsi="Arial" w:cs="Arial"/>
          <w:b/>
          <w:sz w:val="21"/>
          <w:szCs w:val="21"/>
        </w:rPr>
        <w:t>. Kontrola czasu postoju pojazdów i poboru opłat</w:t>
      </w:r>
    </w:p>
    <w:p w14:paraId="235DD6BF" w14:textId="6564E09B" w:rsidR="00B3267A" w:rsidRPr="00226113" w:rsidRDefault="00B3267A" w:rsidP="00D04DF1">
      <w:pPr>
        <w:pStyle w:val="Default"/>
        <w:numPr>
          <w:ilvl w:val="0"/>
          <w:numId w:val="15"/>
        </w:numPr>
        <w:spacing w:line="276" w:lineRule="auto"/>
        <w:jc w:val="both"/>
        <w:rPr>
          <w:rFonts w:ascii="Arial" w:hAnsi="Arial" w:cs="Arial"/>
          <w:color w:val="auto"/>
          <w:sz w:val="21"/>
          <w:szCs w:val="21"/>
        </w:rPr>
      </w:pPr>
      <w:r w:rsidRPr="00226113">
        <w:rPr>
          <w:rFonts w:ascii="Arial" w:hAnsi="Arial" w:cs="Arial"/>
          <w:color w:val="auto"/>
          <w:sz w:val="21"/>
          <w:szCs w:val="21"/>
        </w:rPr>
        <w:t>Do kontroli</w:t>
      </w:r>
      <w:r w:rsidR="00A23360" w:rsidRPr="00226113">
        <w:rPr>
          <w:rFonts w:ascii="Arial" w:hAnsi="Arial" w:cs="Arial"/>
          <w:color w:val="auto"/>
          <w:sz w:val="21"/>
          <w:szCs w:val="21"/>
        </w:rPr>
        <w:t xml:space="preserve"> przestrzegania postanowień niniejszego regulaminu na terenie Obszaru </w:t>
      </w:r>
      <w:r w:rsidRPr="00226113">
        <w:rPr>
          <w:rFonts w:ascii="Arial" w:hAnsi="Arial" w:cs="Arial"/>
          <w:color w:val="auto"/>
          <w:sz w:val="21"/>
          <w:szCs w:val="21"/>
        </w:rPr>
        <w:t xml:space="preserve">upoważnieni są </w:t>
      </w:r>
      <w:r w:rsidR="00A23360" w:rsidRPr="00226113">
        <w:rPr>
          <w:rFonts w:ascii="Arial" w:hAnsi="Arial" w:cs="Arial"/>
          <w:color w:val="auto"/>
          <w:sz w:val="21"/>
          <w:szCs w:val="21"/>
        </w:rPr>
        <w:t>wyznaczeni przez Zarządcę k</w:t>
      </w:r>
      <w:r w:rsidRPr="00226113">
        <w:rPr>
          <w:rFonts w:ascii="Arial" w:hAnsi="Arial" w:cs="Arial"/>
          <w:color w:val="auto"/>
          <w:sz w:val="21"/>
          <w:szCs w:val="21"/>
        </w:rPr>
        <w:t xml:space="preserve">ontrolerzy. </w:t>
      </w:r>
    </w:p>
    <w:p w14:paraId="62041428" w14:textId="17865ACC" w:rsidR="00B3267A" w:rsidRPr="00226113" w:rsidRDefault="00A23360" w:rsidP="00D04DF1">
      <w:pPr>
        <w:pStyle w:val="Default"/>
        <w:numPr>
          <w:ilvl w:val="0"/>
          <w:numId w:val="15"/>
        </w:numPr>
        <w:spacing w:line="276" w:lineRule="auto"/>
        <w:jc w:val="both"/>
        <w:rPr>
          <w:rFonts w:ascii="Arial" w:hAnsi="Arial" w:cs="Arial"/>
          <w:color w:val="auto"/>
          <w:sz w:val="21"/>
          <w:szCs w:val="21"/>
        </w:rPr>
      </w:pPr>
      <w:r w:rsidRPr="00226113">
        <w:rPr>
          <w:rFonts w:ascii="Arial" w:hAnsi="Arial" w:cs="Arial"/>
          <w:color w:val="auto"/>
          <w:sz w:val="21"/>
          <w:szCs w:val="21"/>
        </w:rPr>
        <w:t>Obowiązki kontrolera obejmują</w:t>
      </w:r>
      <w:r w:rsidR="00B3267A" w:rsidRPr="00226113">
        <w:rPr>
          <w:rFonts w:ascii="Arial" w:hAnsi="Arial" w:cs="Arial"/>
          <w:color w:val="auto"/>
          <w:sz w:val="21"/>
          <w:szCs w:val="21"/>
        </w:rPr>
        <w:t xml:space="preserve"> w szczególności: </w:t>
      </w:r>
    </w:p>
    <w:p w14:paraId="51863A44" w14:textId="067D7F76" w:rsidR="00B3267A" w:rsidRPr="00226113" w:rsidRDefault="00B3267A" w:rsidP="00D04DF1">
      <w:pPr>
        <w:pStyle w:val="Default"/>
        <w:numPr>
          <w:ilvl w:val="1"/>
          <w:numId w:val="17"/>
        </w:numPr>
        <w:spacing w:line="276" w:lineRule="auto"/>
        <w:ind w:left="1134"/>
        <w:jc w:val="both"/>
        <w:rPr>
          <w:rFonts w:ascii="Arial" w:hAnsi="Arial" w:cs="Arial"/>
          <w:color w:val="auto"/>
          <w:sz w:val="21"/>
          <w:szCs w:val="21"/>
        </w:rPr>
      </w:pPr>
      <w:r w:rsidRPr="00226113">
        <w:rPr>
          <w:rFonts w:ascii="Arial" w:hAnsi="Arial" w:cs="Arial"/>
          <w:color w:val="auto"/>
          <w:sz w:val="21"/>
          <w:szCs w:val="21"/>
        </w:rPr>
        <w:t>kontrolowanie wnoszenia opłat</w:t>
      </w:r>
      <w:r w:rsidR="00A23360" w:rsidRPr="00226113">
        <w:rPr>
          <w:rFonts w:ascii="Arial" w:hAnsi="Arial" w:cs="Arial"/>
          <w:color w:val="auto"/>
          <w:sz w:val="21"/>
          <w:szCs w:val="21"/>
        </w:rPr>
        <w:t xml:space="preserve"> </w:t>
      </w:r>
      <w:proofErr w:type="spellStart"/>
      <w:r w:rsidR="00A23360" w:rsidRPr="00226113">
        <w:rPr>
          <w:rFonts w:ascii="Arial" w:hAnsi="Arial" w:cs="Arial"/>
          <w:color w:val="auto"/>
          <w:sz w:val="21"/>
          <w:szCs w:val="21"/>
        </w:rPr>
        <w:t>parkomatowych</w:t>
      </w:r>
      <w:proofErr w:type="spellEnd"/>
      <w:r w:rsidR="00A3671F">
        <w:rPr>
          <w:rFonts w:ascii="Arial" w:hAnsi="Arial" w:cs="Arial"/>
          <w:color w:val="auto"/>
          <w:sz w:val="21"/>
          <w:szCs w:val="21"/>
        </w:rPr>
        <w:t>;</w:t>
      </w:r>
    </w:p>
    <w:p w14:paraId="25762696" w14:textId="178F8FD6" w:rsidR="00B3267A" w:rsidRPr="00226113" w:rsidRDefault="00B3267A" w:rsidP="00D04DF1">
      <w:pPr>
        <w:pStyle w:val="Default"/>
        <w:numPr>
          <w:ilvl w:val="1"/>
          <w:numId w:val="17"/>
        </w:numPr>
        <w:spacing w:line="276" w:lineRule="auto"/>
        <w:ind w:left="1134"/>
        <w:jc w:val="both"/>
        <w:rPr>
          <w:rFonts w:ascii="Arial" w:hAnsi="Arial" w:cs="Arial"/>
          <w:color w:val="auto"/>
          <w:sz w:val="21"/>
          <w:szCs w:val="21"/>
        </w:rPr>
      </w:pPr>
      <w:r w:rsidRPr="00226113">
        <w:rPr>
          <w:rFonts w:ascii="Arial" w:hAnsi="Arial" w:cs="Arial"/>
          <w:color w:val="auto"/>
          <w:sz w:val="21"/>
          <w:szCs w:val="21"/>
        </w:rPr>
        <w:t>sprawdzanie ważności biletów parkingowych</w:t>
      </w:r>
      <w:r w:rsidR="00A3671F">
        <w:rPr>
          <w:rFonts w:ascii="Arial" w:hAnsi="Arial" w:cs="Arial"/>
          <w:color w:val="auto"/>
          <w:sz w:val="21"/>
          <w:szCs w:val="21"/>
        </w:rPr>
        <w:t>;</w:t>
      </w:r>
    </w:p>
    <w:p w14:paraId="40B300D7" w14:textId="4E201FA9" w:rsidR="00B3267A" w:rsidRPr="00226113" w:rsidRDefault="00B3267A" w:rsidP="00D04DF1">
      <w:pPr>
        <w:pStyle w:val="Default"/>
        <w:numPr>
          <w:ilvl w:val="1"/>
          <w:numId w:val="17"/>
        </w:numPr>
        <w:spacing w:line="276" w:lineRule="auto"/>
        <w:ind w:left="1134"/>
        <w:jc w:val="both"/>
        <w:rPr>
          <w:rFonts w:ascii="Arial" w:hAnsi="Arial" w:cs="Arial"/>
          <w:color w:val="auto"/>
          <w:sz w:val="21"/>
          <w:szCs w:val="21"/>
        </w:rPr>
      </w:pPr>
      <w:r w:rsidRPr="00226113">
        <w:rPr>
          <w:rFonts w:ascii="Arial" w:hAnsi="Arial" w:cs="Arial"/>
          <w:color w:val="auto"/>
          <w:sz w:val="21"/>
          <w:szCs w:val="21"/>
        </w:rPr>
        <w:t>sprawdzenie ważności kart parkingowych,</w:t>
      </w:r>
      <w:r w:rsidR="00574E35" w:rsidRPr="00226113">
        <w:rPr>
          <w:rFonts w:ascii="Arial" w:hAnsi="Arial" w:cs="Arial"/>
          <w:color w:val="auto"/>
          <w:sz w:val="21"/>
          <w:szCs w:val="21"/>
        </w:rPr>
        <w:t xml:space="preserve"> o których mowa w § 5</w:t>
      </w:r>
      <w:r w:rsidR="00A3671F">
        <w:rPr>
          <w:rFonts w:ascii="Arial" w:hAnsi="Arial" w:cs="Arial"/>
          <w:color w:val="auto"/>
          <w:sz w:val="21"/>
          <w:szCs w:val="21"/>
        </w:rPr>
        <w:t>;</w:t>
      </w:r>
    </w:p>
    <w:p w14:paraId="36030BA6" w14:textId="416B72C8" w:rsidR="00EE59BA" w:rsidRPr="00226113" w:rsidRDefault="00B3267A" w:rsidP="00184B48">
      <w:pPr>
        <w:pStyle w:val="Default"/>
        <w:numPr>
          <w:ilvl w:val="1"/>
          <w:numId w:val="17"/>
        </w:numPr>
        <w:spacing w:line="276" w:lineRule="auto"/>
        <w:ind w:left="1134"/>
        <w:jc w:val="both"/>
        <w:rPr>
          <w:rFonts w:ascii="Arial" w:hAnsi="Arial" w:cs="Arial"/>
          <w:color w:val="auto"/>
          <w:sz w:val="21"/>
          <w:szCs w:val="21"/>
        </w:rPr>
      </w:pPr>
      <w:r w:rsidRPr="00226113">
        <w:rPr>
          <w:rFonts w:ascii="Arial" w:hAnsi="Arial" w:cs="Arial"/>
          <w:color w:val="auto"/>
          <w:sz w:val="21"/>
          <w:szCs w:val="21"/>
        </w:rPr>
        <w:t xml:space="preserve">wystawianie wezwań oraz sporządzanie dokumentacji fotograficznej nieopłaconego postoju lub postoju ponad opłacony czas oraz wystawienie </w:t>
      </w:r>
      <w:r w:rsidR="00EE59BA" w:rsidRPr="00226113">
        <w:rPr>
          <w:rFonts w:ascii="Arial" w:hAnsi="Arial" w:cs="Arial"/>
          <w:color w:val="auto"/>
          <w:sz w:val="21"/>
          <w:szCs w:val="21"/>
        </w:rPr>
        <w:t>dokumentu, o którym mowa w § 4 ust. 9 oraz § 9 ust. 2</w:t>
      </w:r>
      <w:r w:rsidR="00A3671F">
        <w:rPr>
          <w:rFonts w:ascii="Arial" w:hAnsi="Arial" w:cs="Arial"/>
          <w:color w:val="auto"/>
          <w:sz w:val="21"/>
          <w:szCs w:val="21"/>
        </w:rPr>
        <w:t>;</w:t>
      </w:r>
    </w:p>
    <w:p w14:paraId="1C4B5D7D" w14:textId="521F3B12" w:rsidR="00B3267A" w:rsidRPr="00226113" w:rsidRDefault="00B3267A" w:rsidP="00184B48">
      <w:pPr>
        <w:pStyle w:val="Default"/>
        <w:numPr>
          <w:ilvl w:val="1"/>
          <w:numId w:val="17"/>
        </w:numPr>
        <w:spacing w:line="276" w:lineRule="auto"/>
        <w:ind w:left="1134"/>
        <w:jc w:val="both"/>
        <w:rPr>
          <w:rFonts w:ascii="Arial" w:hAnsi="Arial" w:cs="Arial"/>
          <w:color w:val="auto"/>
          <w:sz w:val="21"/>
          <w:szCs w:val="21"/>
        </w:rPr>
      </w:pPr>
      <w:r w:rsidRPr="00226113">
        <w:rPr>
          <w:rFonts w:ascii="Arial" w:hAnsi="Arial" w:cs="Arial"/>
          <w:color w:val="auto"/>
          <w:sz w:val="21"/>
          <w:szCs w:val="21"/>
        </w:rPr>
        <w:t>zgłaszanie Policji lub Straży Miejskiej wszelkich nieprawidłowości związanych z parkowaniem pojazdów oraz zajmowaniem pasa drogowego</w:t>
      </w:r>
      <w:r w:rsidR="00A3671F">
        <w:rPr>
          <w:rFonts w:ascii="Arial" w:hAnsi="Arial" w:cs="Arial"/>
          <w:color w:val="auto"/>
          <w:sz w:val="21"/>
          <w:szCs w:val="21"/>
        </w:rPr>
        <w:t>;</w:t>
      </w:r>
    </w:p>
    <w:p w14:paraId="124E44A0" w14:textId="132A0845" w:rsidR="00B3267A" w:rsidRPr="00226113" w:rsidRDefault="00B3267A" w:rsidP="00D04DF1">
      <w:pPr>
        <w:pStyle w:val="Default"/>
        <w:numPr>
          <w:ilvl w:val="1"/>
          <w:numId w:val="17"/>
        </w:numPr>
        <w:spacing w:line="276" w:lineRule="auto"/>
        <w:ind w:left="1134"/>
        <w:jc w:val="both"/>
        <w:rPr>
          <w:rFonts w:ascii="Arial" w:hAnsi="Arial" w:cs="Arial"/>
          <w:color w:val="auto"/>
          <w:sz w:val="21"/>
          <w:szCs w:val="21"/>
        </w:rPr>
      </w:pPr>
      <w:r w:rsidRPr="00226113">
        <w:rPr>
          <w:rFonts w:ascii="Arial" w:hAnsi="Arial" w:cs="Arial"/>
          <w:color w:val="auto"/>
          <w:sz w:val="21"/>
          <w:szCs w:val="21"/>
        </w:rPr>
        <w:t xml:space="preserve">kontrola stanu oznakowania </w:t>
      </w:r>
      <w:r w:rsidR="00A23360" w:rsidRPr="00226113">
        <w:rPr>
          <w:rFonts w:ascii="Arial" w:hAnsi="Arial" w:cs="Arial"/>
          <w:color w:val="auto"/>
          <w:sz w:val="21"/>
          <w:szCs w:val="21"/>
        </w:rPr>
        <w:t xml:space="preserve">Obszaru </w:t>
      </w:r>
      <w:r w:rsidRPr="00226113">
        <w:rPr>
          <w:rFonts w:ascii="Arial" w:hAnsi="Arial" w:cs="Arial"/>
          <w:color w:val="auto"/>
          <w:sz w:val="21"/>
          <w:szCs w:val="21"/>
        </w:rPr>
        <w:t xml:space="preserve">oraz zgłaszanie </w:t>
      </w:r>
      <w:r w:rsidR="00A23360" w:rsidRPr="00226113">
        <w:rPr>
          <w:rFonts w:ascii="Arial" w:hAnsi="Arial" w:cs="Arial"/>
          <w:color w:val="auto"/>
          <w:sz w:val="21"/>
          <w:szCs w:val="21"/>
        </w:rPr>
        <w:t xml:space="preserve">Zarządcy wszelkich </w:t>
      </w:r>
      <w:r w:rsidRPr="00226113">
        <w:rPr>
          <w:rFonts w:ascii="Arial" w:hAnsi="Arial" w:cs="Arial"/>
          <w:color w:val="auto"/>
          <w:sz w:val="21"/>
          <w:szCs w:val="21"/>
        </w:rPr>
        <w:t>nieprawidłowości w tym zakresie</w:t>
      </w:r>
      <w:r w:rsidR="00A3671F">
        <w:rPr>
          <w:rFonts w:ascii="Arial" w:hAnsi="Arial" w:cs="Arial"/>
          <w:color w:val="auto"/>
          <w:sz w:val="21"/>
          <w:szCs w:val="21"/>
        </w:rPr>
        <w:t>;</w:t>
      </w:r>
    </w:p>
    <w:p w14:paraId="5FAB7B26" w14:textId="2FB869A5" w:rsidR="00B3267A" w:rsidRPr="00226113" w:rsidRDefault="00B3267A" w:rsidP="00D04DF1">
      <w:pPr>
        <w:pStyle w:val="Default"/>
        <w:numPr>
          <w:ilvl w:val="1"/>
          <w:numId w:val="17"/>
        </w:numPr>
        <w:spacing w:line="276" w:lineRule="auto"/>
        <w:ind w:left="1134"/>
        <w:jc w:val="both"/>
        <w:rPr>
          <w:rFonts w:ascii="Arial" w:hAnsi="Arial" w:cs="Arial"/>
          <w:color w:val="auto"/>
          <w:sz w:val="21"/>
          <w:szCs w:val="21"/>
        </w:rPr>
      </w:pPr>
      <w:r w:rsidRPr="00226113">
        <w:rPr>
          <w:rFonts w:ascii="Arial" w:hAnsi="Arial" w:cs="Arial"/>
          <w:color w:val="auto"/>
          <w:sz w:val="21"/>
          <w:szCs w:val="21"/>
        </w:rPr>
        <w:t xml:space="preserve">kontrola sprawności </w:t>
      </w:r>
      <w:proofErr w:type="spellStart"/>
      <w:r w:rsidRPr="00226113">
        <w:rPr>
          <w:rFonts w:ascii="Arial" w:hAnsi="Arial" w:cs="Arial"/>
          <w:color w:val="auto"/>
          <w:sz w:val="21"/>
          <w:szCs w:val="21"/>
        </w:rPr>
        <w:t>parkomatów</w:t>
      </w:r>
      <w:proofErr w:type="spellEnd"/>
      <w:r w:rsidRPr="00226113">
        <w:rPr>
          <w:rFonts w:ascii="Arial" w:hAnsi="Arial" w:cs="Arial"/>
          <w:color w:val="auto"/>
          <w:sz w:val="21"/>
          <w:szCs w:val="21"/>
        </w:rPr>
        <w:t xml:space="preserve"> oraz zgłaszanie </w:t>
      </w:r>
      <w:r w:rsidR="00A23360" w:rsidRPr="00226113">
        <w:rPr>
          <w:rFonts w:ascii="Arial" w:hAnsi="Arial" w:cs="Arial"/>
          <w:color w:val="auto"/>
          <w:sz w:val="21"/>
          <w:szCs w:val="21"/>
        </w:rPr>
        <w:t xml:space="preserve">Zarządcy </w:t>
      </w:r>
      <w:r w:rsidRPr="00226113">
        <w:rPr>
          <w:rFonts w:ascii="Arial" w:hAnsi="Arial" w:cs="Arial"/>
          <w:color w:val="auto"/>
          <w:sz w:val="21"/>
          <w:szCs w:val="21"/>
        </w:rPr>
        <w:t xml:space="preserve">wszelkich nieprawidłowości w tym zakresie. </w:t>
      </w:r>
    </w:p>
    <w:p w14:paraId="50A05684" w14:textId="27A77B0A" w:rsidR="00B3267A" w:rsidRPr="00226113" w:rsidRDefault="00B3267A" w:rsidP="00D04DF1">
      <w:pPr>
        <w:pStyle w:val="Akapitzlist"/>
        <w:numPr>
          <w:ilvl w:val="0"/>
          <w:numId w:val="15"/>
        </w:numPr>
        <w:spacing w:after="0" w:line="276" w:lineRule="auto"/>
        <w:jc w:val="both"/>
        <w:rPr>
          <w:rFonts w:ascii="Arial" w:hAnsi="Arial" w:cs="Arial"/>
          <w:b/>
          <w:sz w:val="21"/>
          <w:szCs w:val="21"/>
        </w:rPr>
      </w:pPr>
      <w:r w:rsidRPr="00226113">
        <w:rPr>
          <w:rFonts w:ascii="Arial" w:hAnsi="Arial" w:cs="Arial"/>
          <w:sz w:val="21"/>
          <w:szCs w:val="21"/>
        </w:rPr>
        <w:t xml:space="preserve">Kontrolerzy nie </w:t>
      </w:r>
      <w:r w:rsidR="00A23360" w:rsidRPr="00226113">
        <w:rPr>
          <w:rFonts w:ascii="Arial" w:hAnsi="Arial" w:cs="Arial"/>
          <w:sz w:val="21"/>
          <w:szCs w:val="21"/>
        </w:rPr>
        <w:t>są uprawnieni ani zobowiązani do pobierania opłat od osób korzystających z miejsc postojowych</w:t>
      </w:r>
      <w:r w:rsidRPr="00226113">
        <w:rPr>
          <w:rFonts w:ascii="Arial" w:hAnsi="Arial" w:cs="Arial"/>
          <w:sz w:val="21"/>
          <w:szCs w:val="21"/>
        </w:rPr>
        <w:t>.</w:t>
      </w:r>
    </w:p>
    <w:p w14:paraId="5F74E841" w14:textId="77777777" w:rsidR="00684CE1" w:rsidRPr="00226113" w:rsidRDefault="00684CE1" w:rsidP="00D91A1B">
      <w:pPr>
        <w:spacing w:after="0" w:line="276" w:lineRule="auto"/>
        <w:jc w:val="both"/>
        <w:rPr>
          <w:rFonts w:ascii="Arial" w:hAnsi="Arial" w:cs="Arial"/>
          <w:b/>
          <w:sz w:val="21"/>
          <w:szCs w:val="21"/>
        </w:rPr>
      </w:pPr>
    </w:p>
    <w:p w14:paraId="2DEA8021" w14:textId="590D1247" w:rsidR="00A23360" w:rsidRPr="00226113" w:rsidRDefault="00A23360" w:rsidP="00226113">
      <w:pPr>
        <w:spacing w:after="0" w:line="276" w:lineRule="auto"/>
        <w:jc w:val="center"/>
        <w:rPr>
          <w:rFonts w:ascii="Arial" w:hAnsi="Arial" w:cs="Arial"/>
          <w:b/>
          <w:sz w:val="21"/>
          <w:szCs w:val="21"/>
        </w:rPr>
      </w:pPr>
      <w:r w:rsidRPr="00226113">
        <w:rPr>
          <w:rFonts w:ascii="Arial" w:hAnsi="Arial" w:cs="Arial"/>
          <w:b/>
          <w:sz w:val="21"/>
          <w:szCs w:val="21"/>
        </w:rPr>
        <w:t xml:space="preserve">§ </w:t>
      </w:r>
      <w:r w:rsidR="00B3267A" w:rsidRPr="00226113">
        <w:rPr>
          <w:rFonts w:ascii="Arial" w:hAnsi="Arial" w:cs="Arial"/>
          <w:b/>
          <w:sz w:val="21"/>
          <w:szCs w:val="21"/>
        </w:rPr>
        <w:t>1</w:t>
      </w:r>
      <w:r w:rsidRPr="00226113">
        <w:rPr>
          <w:rFonts w:ascii="Arial" w:hAnsi="Arial" w:cs="Arial"/>
          <w:b/>
          <w:sz w:val="21"/>
          <w:szCs w:val="21"/>
        </w:rPr>
        <w:t>4</w:t>
      </w:r>
      <w:r w:rsidR="00B3267A" w:rsidRPr="00226113">
        <w:rPr>
          <w:rFonts w:ascii="Arial" w:hAnsi="Arial" w:cs="Arial"/>
          <w:b/>
          <w:sz w:val="21"/>
          <w:szCs w:val="21"/>
        </w:rPr>
        <w:t>. Dane osobowe</w:t>
      </w:r>
    </w:p>
    <w:p w14:paraId="275B48C1" w14:textId="446BB6AA" w:rsidR="00B3267A" w:rsidRPr="00226113" w:rsidRDefault="00B3267A" w:rsidP="00574E35">
      <w:pPr>
        <w:pStyle w:val="Akapitzlist"/>
        <w:numPr>
          <w:ilvl w:val="0"/>
          <w:numId w:val="27"/>
        </w:numPr>
        <w:spacing w:after="0" w:line="276" w:lineRule="auto"/>
        <w:jc w:val="both"/>
        <w:rPr>
          <w:rFonts w:ascii="Arial" w:hAnsi="Arial" w:cs="Arial"/>
          <w:bCs/>
          <w:sz w:val="21"/>
          <w:szCs w:val="21"/>
        </w:rPr>
      </w:pPr>
      <w:r w:rsidRPr="00226113">
        <w:rPr>
          <w:rFonts w:ascii="Arial" w:hAnsi="Arial" w:cs="Arial"/>
          <w:sz w:val="21"/>
          <w:szCs w:val="21"/>
        </w:rPr>
        <w:t xml:space="preserve">W związku z zawarciem i realizacją umowy najmu miejsca postojowego, </w:t>
      </w:r>
      <w:r w:rsidR="00A23360" w:rsidRPr="00226113">
        <w:rPr>
          <w:rFonts w:ascii="Arial" w:hAnsi="Arial" w:cs="Arial"/>
          <w:sz w:val="21"/>
          <w:szCs w:val="21"/>
        </w:rPr>
        <w:t xml:space="preserve">Zarządca </w:t>
      </w:r>
      <w:r w:rsidRPr="00226113">
        <w:rPr>
          <w:rFonts w:ascii="Arial" w:hAnsi="Arial" w:cs="Arial"/>
          <w:sz w:val="21"/>
          <w:szCs w:val="21"/>
        </w:rPr>
        <w:t>przetwarza dane osobowe osoby zawierającej umowę najmu (</w:t>
      </w:r>
      <w:r w:rsidR="00A23360" w:rsidRPr="00226113">
        <w:rPr>
          <w:rFonts w:ascii="Arial" w:hAnsi="Arial" w:cs="Arial"/>
          <w:sz w:val="21"/>
          <w:szCs w:val="21"/>
        </w:rPr>
        <w:t>k</w:t>
      </w:r>
      <w:r w:rsidRPr="00226113">
        <w:rPr>
          <w:rFonts w:ascii="Arial" w:hAnsi="Arial" w:cs="Arial"/>
          <w:sz w:val="21"/>
          <w:szCs w:val="21"/>
        </w:rPr>
        <w:t>orzystającego z</w:t>
      </w:r>
      <w:r w:rsidR="00A23360" w:rsidRPr="00226113">
        <w:rPr>
          <w:rFonts w:ascii="Arial" w:hAnsi="Arial" w:cs="Arial"/>
          <w:sz w:val="21"/>
          <w:szCs w:val="21"/>
        </w:rPr>
        <w:t xml:space="preserve"> miejsca postojowego</w:t>
      </w:r>
      <w:r w:rsidRPr="00226113">
        <w:rPr>
          <w:rFonts w:ascii="Arial" w:hAnsi="Arial" w:cs="Arial"/>
          <w:sz w:val="21"/>
          <w:szCs w:val="21"/>
        </w:rPr>
        <w:t>) i jest administratorem tych danych osobowych. Dane osobowe są również przetwarzane w celach rachunkowych (w tym wystawienia faktury</w:t>
      </w:r>
      <w:r w:rsidR="00A23360" w:rsidRPr="00226113">
        <w:rPr>
          <w:rFonts w:ascii="Arial" w:hAnsi="Arial" w:cs="Arial"/>
          <w:sz w:val="21"/>
          <w:szCs w:val="21"/>
        </w:rPr>
        <w:t xml:space="preserve"> lub rachunku</w:t>
      </w:r>
      <w:r w:rsidRPr="00226113">
        <w:rPr>
          <w:rFonts w:ascii="Arial" w:hAnsi="Arial" w:cs="Arial"/>
          <w:sz w:val="21"/>
          <w:szCs w:val="21"/>
        </w:rPr>
        <w:t>), windykacji wewnętrznej i zewnętrznej, postępowań egzekucyjnych, a także realizacji złożonych reklamacji.</w:t>
      </w:r>
    </w:p>
    <w:p w14:paraId="40FC0773" w14:textId="6BD919B4" w:rsidR="00703A0A" w:rsidRPr="00226113" w:rsidRDefault="00A23360"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 xml:space="preserve">Zarządca </w:t>
      </w:r>
      <w:r w:rsidR="00B3267A" w:rsidRPr="00226113">
        <w:rPr>
          <w:rFonts w:ascii="Arial" w:hAnsi="Arial" w:cs="Arial"/>
          <w:sz w:val="21"/>
          <w:szCs w:val="21"/>
        </w:rPr>
        <w:t>przetwarza następujące dane osobowe: numer rejestracyjny pojazdu, a w przypadku procesów</w:t>
      </w:r>
      <w:r w:rsidRPr="00226113">
        <w:rPr>
          <w:rFonts w:ascii="Arial" w:hAnsi="Arial" w:cs="Arial"/>
          <w:sz w:val="21"/>
          <w:szCs w:val="21"/>
        </w:rPr>
        <w:t xml:space="preserve"> odwoławczych</w:t>
      </w:r>
      <w:r w:rsidR="00B3267A" w:rsidRPr="00226113">
        <w:rPr>
          <w:rFonts w:ascii="Arial" w:hAnsi="Arial" w:cs="Arial"/>
          <w:sz w:val="21"/>
          <w:szCs w:val="21"/>
        </w:rPr>
        <w:t>, windykacyjnych i egzekucyjnych przetwarzane</w:t>
      </w:r>
      <w:r w:rsidRPr="00226113">
        <w:rPr>
          <w:rFonts w:ascii="Arial" w:hAnsi="Arial" w:cs="Arial"/>
          <w:sz w:val="21"/>
          <w:szCs w:val="21"/>
        </w:rPr>
        <w:t xml:space="preserve"> </w:t>
      </w:r>
      <w:r w:rsidR="00B3267A" w:rsidRPr="00226113">
        <w:rPr>
          <w:rFonts w:ascii="Arial" w:hAnsi="Arial" w:cs="Arial"/>
          <w:sz w:val="21"/>
          <w:szCs w:val="21"/>
        </w:rPr>
        <w:t>są następujące dane; imię, nazwisko, adres zamieszkania, PESEL, adres e-mail, nr telefonu</w:t>
      </w:r>
      <w:r w:rsidRPr="00226113">
        <w:rPr>
          <w:rFonts w:ascii="Arial" w:hAnsi="Arial" w:cs="Arial"/>
          <w:sz w:val="21"/>
          <w:szCs w:val="21"/>
        </w:rPr>
        <w:t xml:space="preserve"> właściciela pojazdu lub osoby korzystającej z miejsca postojowego</w:t>
      </w:r>
      <w:r w:rsidR="00B3267A" w:rsidRPr="00226113">
        <w:rPr>
          <w:rFonts w:ascii="Arial" w:hAnsi="Arial" w:cs="Arial"/>
          <w:sz w:val="21"/>
          <w:szCs w:val="21"/>
        </w:rPr>
        <w:t xml:space="preserve">, numer rejestracyjny, marka pojazdu. Podanie danych osobowych jest zobowiązaniem wynikającym z umowy najmu. </w:t>
      </w:r>
      <w:r w:rsidR="00075174" w:rsidRPr="00226113">
        <w:rPr>
          <w:rFonts w:ascii="Arial" w:hAnsi="Arial" w:cs="Arial"/>
          <w:sz w:val="21"/>
          <w:szCs w:val="21"/>
        </w:rPr>
        <w:t>W przypadku braku podania danych niezbędnych do przeprowadzenia procesów odwoławczych, windykacyjnych, egzekucyjnych lub postępowań wykroczeniowych, Administrator może pozyskać ww. dane osobowe z publicznie dostępnych rejestrów lub z akt postępowań wykroczeniowych prowadzonych przez uprawnione organy, wyłącznie w zakresie niezbędnym do realizacji obowiązków wynikających z umowy lub przepisów prawa oraz wyłącznie w zakresie, w jakim przepisy prawa umożliwiają Administratorowi pozyskanie tych danych.</w:t>
      </w:r>
    </w:p>
    <w:p w14:paraId="3D380861" w14:textId="77777777" w:rsidR="00703A0A" w:rsidRPr="00226113" w:rsidRDefault="00B3267A"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 xml:space="preserve">Odbiorcami danych przetwarzanych w związku z zawarciem i realizacją umowy najmu miejsca postojowego są </w:t>
      </w:r>
      <w:r w:rsidR="00A23360" w:rsidRPr="00226113">
        <w:rPr>
          <w:rFonts w:ascii="Arial" w:hAnsi="Arial" w:cs="Arial"/>
          <w:sz w:val="21"/>
          <w:szCs w:val="21"/>
        </w:rPr>
        <w:t xml:space="preserve">kancelarie prawne, </w:t>
      </w:r>
      <w:r w:rsidRPr="00226113">
        <w:rPr>
          <w:rFonts w:ascii="Arial" w:hAnsi="Arial" w:cs="Arial"/>
          <w:sz w:val="21"/>
          <w:szCs w:val="21"/>
        </w:rPr>
        <w:t xml:space="preserve">firmy windykacyjne, dostawcy usług </w:t>
      </w:r>
      <w:r w:rsidR="00A23360" w:rsidRPr="00226113">
        <w:rPr>
          <w:rFonts w:ascii="Arial" w:hAnsi="Arial" w:cs="Arial"/>
          <w:sz w:val="21"/>
          <w:szCs w:val="21"/>
        </w:rPr>
        <w:t xml:space="preserve">pocztowych oraz </w:t>
      </w:r>
      <w:r w:rsidRPr="00226113">
        <w:rPr>
          <w:rFonts w:ascii="Arial" w:hAnsi="Arial" w:cs="Arial"/>
          <w:sz w:val="21"/>
          <w:szCs w:val="21"/>
        </w:rPr>
        <w:t>poczty elektronicznej</w:t>
      </w:r>
      <w:r w:rsidR="00A23360" w:rsidRPr="00226113">
        <w:rPr>
          <w:rFonts w:ascii="Arial" w:hAnsi="Arial" w:cs="Arial"/>
          <w:sz w:val="21"/>
          <w:szCs w:val="21"/>
        </w:rPr>
        <w:t xml:space="preserve">, dostawcy </w:t>
      </w:r>
      <w:r w:rsidRPr="00226113">
        <w:rPr>
          <w:rFonts w:ascii="Arial" w:hAnsi="Arial" w:cs="Arial"/>
          <w:sz w:val="21"/>
          <w:szCs w:val="21"/>
        </w:rPr>
        <w:t>systemów parkingowych i informatycznych, a także podmioty serwisujące te systemy i urządzenia</w:t>
      </w:r>
      <w:r w:rsidR="00A23360" w:rsidRPr="00226113">
        <w:rPr>
          <w:rFonts w:ascii="Arial" w:hAnsi="Arial" w:cs="Arial"/>
          <w:sz w:val="21"/>
          <w:szCs w:val="21"/>
        </w:rPr>
        <w:t xml:space="preserve">, </w:t>
      </w:r>
      <w:r w:rsidRPr="00226113">
        <w:rPr>
          <w:rFonts w:ascii="Arial" w:hAnsi="Arial" w:cs="Arial"/>
          <w:sz w:val="21"/>
          <w:szCs w:val="21"/>
        </w:rPr>
        <w:t xml:space="preserve">na których są zainstalowane, banki, a w granicach przewidzianym prawem również podmioty, którym </w:t>
      </w:r>
      <w:r w:rsidR="00A23360" w:rsidRPr="00226113">
        <w:rPr>
          <w:rFonts w:ascii="Arial" w:hAnsi="Arial" w:cs="Arial"/>
          <w:sz w:val="21"/>
          <w:szCs w:val="21"/>
        </w:rPr>
        <w:t xml:space="preserve">Zarządca </w:t>
      </w:r>
      <w:r w:rsidRPr="00226113">
        <w:rPr>
          <w:rFonts w:ascii="Arial" w:hAnsi="Arial" w:cs="Arial"/>
          <w:sz w:val="21"/>
          <w:szCs w:val="21"/>
        </w:rPr>
        <w:t>zobowiązan</w:t>
      </w:r>
      <w:r w:rsidR="00A23360" w:rsidRPr="00226113">
        <w:rPr>
          <w:rFonts w:ascii="Arial" w:hAnsi="Arial" w:cs="Arial"/>
          <w:sz w:val="21"/>
          <w:szCs w:val="21"/>
        </w:rPr>
        <w:t>y</w:t>
      </w:r>
      <w:r w:rsidRPr="00226113">
        <w:rPr>
          <w:rFonts w:ascii="Arial" w:hAnsi="Arial" w:cs="Arial"/>
          <w:sz w:val="21"/>
          <w:szCs w:val="21"/>
        </w:rPr>
        <w:t xml:space="preserve"> jest udostępniać takie dane. </w:t>
      </w:r>
    </w:p>
    <w:p w14:paraId="2282A508" w14:textId="38A87F1C" w:rsidR="00B3267A" w:rsidRPr="00226113" w:rsidRDefault="00A23360"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lastRenderedPageBreak/>
        <w:t xml:space="preserve">Zarządca </w:t>
      </w:r>
      <w:r w:rsidR="00B3267A" w:rsidRPr="00226113">
        <w:rPr>
          <w:rFonts w:ascii="Arial" w:hAnsi="Arial" w:cs="Arial"/>
          <w:sz w:val="21"/>
          <w:szCs w:val="21"/>
        </w:rPr>
        <w:t xml:space="preserve">dokłada należytej staranności, aby dane osobowe były </w:t>
      </w:r>
      <w:r w:rsidR="00703A0A" w:rsidRPr="00226113">
        <w:rPr>
          <w:rFonts w:ascii="Arial" w:hAnsi="Arial" w:cs="Arial"/>
          <w:sz w:val="21"/>
          <w:szCs w:val="21"/>
        </w:rPr>
        <w:t xml:space="preserve">przetwarzane </w:t>
      </w:r>
      <w:r w:rsidR="00B3267A" w:rsidRPr="00226113">
        <w:rPr>
          <w:rFonts w:ascii="Arial" w:hAnsi="Arial" w:cs="Arial"/>
          <w:sz w:val="21"/>
          <w:szCs w:val="21"/>
        </w:rPr>
        <w:t>na terytorium Unii Europejskiej, a w przypadku, gdy są przekazywane poza jej terytorium dba, by nie były wykorzystane do innych celów niż te w jakich zostały zgromadzone i były przechowywane</w:t>
      </w:r>
      <w:r w:rsidRPr="00226113">
        <w:rPr>
          <w:rFonts w:ascii="Arial" w:hAnsi="Arial" w:cs="Arial"/>
          <w:sz w:val="21"/>
          <w:szCs w:val="21"/>
        </w:rPr>
        <w:t xml:space="preserve"> </w:t>
      </w:r>
      <w:r w:rsidR="00B3267A" w:rsidRPr="00226113">
        <w:rPr>
          <w:rFonts w:ascii="Arial" w:hAnsi="Arial" w:cs="Arial"/>
          <w:sz w:val="21"/>
          <w:szCs w:val="21"/>
        </w:rPr>
        <w:t xml:space="preserve">w sposób gwarantujący odpowiedni poziom zabezpieczeń. </w:t>
      </w:r>
    </w:p>
    <w:p w14:paraId="0901EBB1" w14:textId="1B9F518E" w:rsidR="00B3267A" w:rsidRPr="00226113" w:rsidRDefault="00B3267A"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Dane</w:t>
      </w:r>
      <w:r w:rsidR="00703A0A" w:rsidRPr="00226113">
        <w:rPr>
          <w:rFonts w:ascii="Arial" w:hAnsi="Arial" w:cs="Arial"/>
          <w:sz w:val="21"/>
          <w:szCs w:val="21"/>
        </w:rPr>
        <w:t xml:space="preserve"> </w:t>
      </w:r>
      <w:r w:rsidRPr="00226113">
        <w:rPr>
          <w:rFonts w:ascii="Arial" w:hAnsi="Arial" w:cs="Arial"/>
          <w:sz w:val="21"/>
          <w:szCs w:val="21"/>
        </w:rPr>
        <w:t>osobowe będą przechowywane przez okres obowiązywania umowy najmu</w:t>
      </w:r>
      <w:r w:rsidR="00A23360" w:rsidRPr="00226113">
        <w:rPr>
          <w:rFonts w:ascii="Arial" w:hAnsi="Arial" w:cs="Arial"/>
          <w:sz w:val="21"/>
          <w:szCs w:val="21"/>
        </w:rPr>
        <w:t xml:space="preserve">, </w:t>
      </w:r>
      <w:r w:rsidRPr="00226113">
        <w:rPr>
          <w:rFonts w:ascii="Arial" w:hAnsi="Arial" w:cs="Arial"/>
          <w:sz w:val="21"/>
          <w:szCs w:val="21"/>
        </w:rPr>
        <w:t xml:space="preserve">a po jej zakończeniu przez okres wymagany prawem, w szczególności zaś przez okres wynikający z regulacji dotyczących rachunkowości i w okresie zapewniającym </w:t>
      </w:r>
      <w:r w:rsidR="00A23360" w:rsidRPr="00226113">
        <w:rPr>
          <w:rFonts w:ascii="Arial" w:hAnsi="Arial" w:cs="Arial"/>
          <w:sz w:val="21"/>
          <w:szCs w:val="21"/>
        </w:rPr>
        <w:t xml:space="preserve">Zarządcy </w:t>
      </w:r>
      <w:r w:rsidRPr="00226113">
        <w:rPr>
          <w:rFonts w:ascii="Arial" w:hAnsi="Arial" w:cs="Arial"/>
          <w:sz w:val="21"/>
          <w:szCs w:val="21"/>
        </w:rPr>
        <w:t xml:space="preserve">możliwość ustalenia i dochodzenia roszczeń związanych z umową najmu. </w:t>
      </w:r>
    </w:p>
    <w:p w14:paraId="077BD3AC" w14:textId="01C11506" w:rsidR="00075174" w:rsidRPr="00226113" w:rsidRDefault="00A23360"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Zarządca</w:t>
      </w:r>
      <w:r w:rsidR="00B3267A" w:rsidRPr="00226113">
        <w:rPr>
          <w:rFonts w:ascii="Arial" w:hAnsi="Arial" w:cs="Arial"/>
          <w:sz w:val="21"/>
          <w:szCs w:val="21"/>
        </w:rPr>
        <w:t xml:space="preserve"> respektuje przysługujące każdej osobie uprawnienia związane z przetwarzaniem jej danych osobowych. </w:t>
      </w:r>
    </w:p>
    <w:p w14:paraId="4F71BC37" w14:textId="62CA4498" w:rsidR="00075174" w:rsidRPr="00226113" w:rsidRDefault="00075174"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W związku z przetwarzaniem danych osobo</w:t>
      </w:r>
      <w:r w:rsidRPr="00226113">
        <w:rPr>
          <w:rFonts w:ascii="Arial" w:hAnsi="Arial" w:cs="Arial"/>
          <w:sz w:val="21"/>
          <w:szCs w:val="21"/>
        </w:rPr>
        <w:softHyphen/>
        <w:t>wych, osobie, której dane dotyczą, przysługuje prawo żądania od Administratora dostępu do swoich danych (art. 15 RODO), ich sprostowania (art. 16 RODO), usunięcia danych (art. 17 RODO), ograniczenia przetwarzania danych (art. 18 RODO), przeno</w:t>
      </w:r>
      <w:r w:rsidRPr="00226113">
        <w:rPr>
          <w:rFonts w:ascii="Arial" w:hAnsi="Arial" w:cs="Arial"/>
          <w:sz w:val="21"/>
          <w:szCs w:val="21"/>
        </w:rPr>
        <w:softHyphen/>
        <w:t>szenia danych (art. 20 RODO), wniesienia sprzeciwu wobec przetwa</w:t>
      </w:r>
      <w:r w:rsidRPr="00226113">
        <w:rPr>
          <w:rFonts w:ascii="Arial" w:hAnsi="Arial" w:cs="Arial"/>
          <w:sz w:val="21"/>
          <w:szCs w:val="21"/>
        </w:rPr>
        <w:softHyphen/>
        <w:t>rzania danych (art. 21 RODO).</w:t>
      </w:r>
      <w:bookmarkStart w:id="0" w:name="_Hlk515268842"/>
      <w:bookmarkStart w:id="1" w:name="_Hlk515268781"/>
      <w:r w:rsidRPr="00226113">
        <w:rPr>
          <w:rFonts w:ascii="Arial" w:hAnsi="Arial" w:cs="Arial"/>
          <w:sz w:val="21"/>
          <w:szCs w:val="21"/>
        </w:rPr>
        <w:t xml:space="preserve"> Powyższe prawa mogą ulegać ograniczeniu na podstawie przepisów krajowych lub Unii Europejskiej. </w:t>
      </w:r>
    </w:p>
    <w:p w14:paraId="42773A38" w14:textId="712C66D4" w:rsidR="00075174" w:rsidRPr="00226113" w:rsidRDefault="00075174" w:rsidP="00075174">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Podanie danych osobowych jest:</w:t>
      </w:r>
    </w:p>
    <w:p w14:paraId="730142C5" w14:textId="77777777" w:rsidR="00075174" w:rsidRPr="00226113" w:rsidRDefault="00075174" w:rsidP="00075174">
      <w:pPr>
        <w:pStyle w:val="Akapitzlist"/>
        <w:numPr>
          <w:ilvl w:val="0"/>
          <w:numId w:val="31"/>
        </w:numPr>
        <w:spacing w:after="0" w:line="276" w:lineRule="auto"/>
        <w:ind w:left="1134"/>
        <w:rPr>
          <w:rFonts w:ascii="Arial" w:hAnsi="Arial" w:cs="Arial"/>
          <w:sz w:val="21"/>
          <w:szCs w:val="21"/>
        </w:rPr>
      </w:pPr>
      <w:bookmarkStart w:id="2" w:name="_Hlk515268663"/>
      <w:r w:rsidRPr="00226113">
        <w:rPr>
          <w:rFonts w:ascii="Arial" w:hAnsi="Arial" w:cs="Arial"/>
          <w:sz w:val="21"/>
          <w:szCs w:val="21"/>
        </w:rPr>
        <w:t>obowiązkowe w przypadkach, gdy przepis prawa tak stanowi;</w:t>
      </w:r>
    </w:p>
    <w:p w14:paraId="126B63E6" w14:textId="77777777" w:rsidR="00075174" w:rsidRPr="00226113" w:rsidRDefault="00075174" w:rsidP="00075174">
      <w:pPr>
        <w:pStyle w:val="Akapitzlist"/>
        <w:numPr>
          <w:ilvl w:val="0"/>
          <w:numId w:val="31"/>
        </w:numPr>
        <w:spacing w:after="0" w:line="276" w:lineRule="auto"/>
        <w:ind w:left="1134"/>
        <w:rPr>
          <w:rFonts w:ascii="Arial" w:hAnsi="Arial" w:cs="Arial"/>
          <w:sz w:val="21"/>
          <w:szCs w:val="21"/>
        </w:rPr>
      </w:pPr>
      <w:r w:rsidRPr="00226113">
        <w:rPr>
          <w:rFonts w:ascii="Arial" w:hAnsi="Arial" w:cs="Arial"/>
          <w:sz w:val="21"/>
          <w:szCs w:val="21"/>
        </w:rPr>
        <w:t>dobrowolne, jeżeli dotyczy udzielenia zgody na przetwarzanie danych osobowych;</w:t>
      </w:r>
    </w:p>
    <w:p w14:paraId="3CE42A6C" w14:textId="769BCF5E" w:rsidR="00075174" w:rsidRPr="00226113" w:rsidRDefault="00075174" w:rsidP="008B6A0E">
      <w:pPr>
        <w:pStyle w:val="Akapitzlist"/>
        <w:numPr>
          <w:ilvl w:val="0"/>
          <w:numId w:val="31"/>
        </w:numPr>
        <w:spacing w:after="0" w:line="276" w:lineRule="auto"/>
        <w:ind w:left="1134"/>
        <w:jc w:val="both"/>
        <w:rPr>
          <w:rFonts w:ascii="Arial" w:hAnsi="Arial" w:cs="Arial"/>
          <w:sz w:val="21"/>
          <w:szCs w:val="21"/>
        </w:rPr>
      </w:pPr>
      <w:r w:rsidRPr="00226113">
        <w:rPr>
          <w:rFonts w:ascii="Arial" w:hAnsi="Arial" w:cs="Arial"/>
          <w:sz w:val="21"/>
          <w:szCs w:val="21"/>
        </w:rPr>
        <w:t>dobrowolne, jeżeli jest ono warunkiem zawarcia umowy i spełnienia wymogów wynikających z przepisów prawa; niepodanie tych danych osobowych skutkuje brakiem możliwości zawarcia umowy i realizacji obowiązków, którym podlega Administrator</w:t>
      </w:r>
      <w:r w:rsidR="00A3671F">
        <w:rPr>
          <w:rFonts w:ascii="Arial" w:hAnsi="Arial" w:cs="Arial"/>
          <w:sz w:val="21"/>
          <w:szCs w:val="21"/>
        </w:rPr>
        <w:t>.</w:t>
      </w:r>
      <w:bookmarkEnd w:id="0"/>
    </w:p>
    <w:bookmarkEnd w:id="1"/>
    <w:bookmarkEnd w:id="2"/>
    <w:p w14:paraId="1EC191D2" w14:textId="17E5DEF3" w:rsidR="00075174" w:rsidRPr="00226113" w:rsidRDefault="00075174" w:rsidP="00703A0A">
      <w:pPr>
        <w:pStyle w:val="Akapitzlist"/>
        <w:numPr>
          <w:ilvl w:val="0"/>
          <w:numId w:val="27"/>
        </w:numPr>
        <w:spacing w:line="276" w:lineRule="auto"/>
        <w:jc w:val="both"/>
        <w:rPr>
          <w:rFonts w:ascii="Arial" w:hAnsi="Arial" w:cs="Arial"/>
          <w:sz w:val="21"/>
          <w:szCs w:val="21"/>
        </w:rPr>
      </w:pPr>
      <w:r w:rsidRPr="00226113">
        <w:rPr>
          <w:rFonts w:ascii="Arial" w:hAnsi="Arial" w:cs="Arial"/>
          <w:sz w:val="21"/>
          <w:szCs w:val="21"/>
        </w:rPr>
        <w:t xml:space="preserve">Zarządca realizuje prawa osób, których dane dotyczą, poprzez umożliwienie złożenia wniosku w formie elektronicznej na adres: </w:t>
      </w:r>
      <w:r w:rsidR="004C0C33" w:rsidRPr="008B6A0E">
        <w:t>biuro@nc-miedzyzdroje.pl</w:t>
      </w:r>
      <w:r w:rsidRPr="00226113">
        <w:rPr>
          <w:rFonts w:ascii="Arial" w:hAnsi="Arial" w:cs="Arial"/>
          <w:sz w:val="21"/>
          <w:szCs w:val="21"/>
        </w:rPr>
        <w:t>, a także w formach wskazanych w § 10 ust. 1.</w:t>
      </w:r>
    </w:p>
    <w:p w14:paraId="7AA18E4C" w14:textId="77777777" w:rsidR="00D86578" w:rsidRPr="00226113" w:rsidRDefault="00D86578" w:rsidP="00D86578">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Realizacja prawa dostępu do danych obejmuje uzyskanie informacji o przetwarzaniu danych oraz otrzymanie ich kopii. Pierwsza kopia danych przekazywana jest nieodpłatnie. W przypadku wniosków ewidentnie nieuzasadnionych lub nadmiernych, w szczególności ze względu na ich ustawiczny charakter, Zarządca może pobrać rozsądną opłatę uwzględniającą koszty administracyjne albo odmówić podjęcia działań, zgodnie z art. 12 ust. 5 RODO.</w:t>
      </w:r>
    </w:p>
    <w:p w14:paraId="1BBA9BEF" w14:textId="7B91F7D0" w:rsidR="00075174" w:rsidRPr="00226113" w:rsidRDefault="00075174" w:rsidP="00075174">
      <w:pPr>
        <w:pStyle w:val="Akapitzlist"/>
        <w:numPr>
          <w:ilvl w:val="0"/>
          <w:numId w:val="27"/>
        </w:numPr>
        <w:spacing w:line="276" w:lineRule="auto"/>
        <w:jc w:val="both"/>
        <w:rPr>
          <w:rFonts w:ascii="Arial" w:hAnsi="Arial" w:cs="Arial"/>
          <w:sz w:val="21"/>
          <w:szCs w:val="21"/>
        </w:rPr>
      </w:pPr>
      <w:r w:rsidRPr="00226113">
        <w:rPr>
          <w:rFonts w:ascii="Arial" w:hAnsi="Arial" w:cs="Arial"/>
          <w:sz w:val="21"/>
          <w:szCs w:val="21"/>
        </w:rPr>
        <w:t>Zarządca nie jest zobowiązany do usunięcia danych w zakresie, w jakim przetwarzanie jest niezbędne do:</w:t>
      </w:r>
    </w:p>
    <w:p w14:paraId="60FCEC53" w14:textId="71FC6D13" w:rsidR="00075174" w:rsidRPr="00226113" w:rsidRDefault="00075174" w:rsidP="00075174">
      <w:pPr>
        <w:pStyle w:val="Akapitzlist"/>
        <w:numPr>
          <w:ilvl w:val="1"/>
          <w:numId w:val="33"/>
        </w:numPr>
        <w:spacing w:line="276" w:lineRule="auto"/>
        <w:ind w:left="1134"/>
        <w:jc w:val="both"/>
        <w:rPr>
          <w:rFonts w:ascii="Arial" w:hAnsi="Arial" w:cs="Arial"/>
          <w:sz w:val="21"/>
          <w:szCs w:val="21"/>
        </w:rPr>
      </w:pPr>
      <w:r w:rsidRPr="00226113">
        <w:rPr>
          <w:rFonts w:ascii="Arial" w:hAnsi="Arial" w:cs="Arial"/>
          <w:sz w:val="21"/>
          <w:szCs w:val="21"/>
        </w:rPr>
        <w:t>wywiązania się z obowiązku prawnego wynikającego z przepisów prawa Unii Europejskiej lub prawa polskiego, w szczególności przepisów podatkowych oraz ustawy z dnia 29 września 1994 r. o rachunkowości;</w:t>
      </w:r>
    </w:p>
    <w:p w14:paraId="62031773" w14:textId="7BF15CE6" w:rsidR="00075174" w:rsidRPr="00226113" w:rsidRDefault="00075174" w:rsidP="00703A0A">
      <w:pPr>
        <w:pStyle w:val="Akapitzlist"/>
        <w:numPr>
          <w:ilvl w:val="1"/>
          <w:numId w:val="33"/>
        </w:numPr>
        <w:spacing w:line="276" w:lineRule="auto"/>
        <w:ind w:left="1134"/>
        <w:jc w:val="both"/>
        <w:rPr>
          <w:rFonts w:ascii="Arial" w:hAnsi="Arial" w:cs="Arial"/>
          <w:sz w:val="21"/>
          <w:szCs w:val="21"/>
        </w:rPr>
      </w:pPr>
      <w:r w:rsidRPr="00226113">
        <w:rPr>
          <w:rFonts w:ascii="Arial" w:hAnsi="Arial" w:cs="Arial"/>
          <w:sz w:val="21"/>
          <w:szCs w:val="21"/>
        </w:rPr>
        <w:t>wykonania zadania realizowanego w interesie publicznym;</w:t>
      </w:r>
    </w:p>
    <w:p w14:paraId="2BA774D0" w14:textId="68B68813" w:rsidR="00075174" w:rsidRPr="00226113" w:rsidRDefault="00075174" w:rsidP="00703A0A">
      <w:pPr>
        <w:pStyle w:val="Akapitzlist"/>
        <w:numPr>
          <w:ilvl w:val="1"/>
          <w:numId w:val="33"/>
        </w:numPr>
        <w:spacing w:line="276" w:lineRule="auto"/>
        <w:ind w:left="1134"/>
        <w:jc w:val="both"/>
        <w:rPr>
          <w:rFonts w:ascii="Arial" w:hAnsi="Arial" w:cs="Arial"/>
          <w:sz w:val="21"/>
          <w:szCs w:val="21"/>
        </w:rPr>
      </w:pPr>
      <w:r w:rsidRPr="00226113">
        <w:rPr>
          <w:rFonts w:ascii="Arial" w:hAnsi="Arial" w:cs="Arial"/>
          <w:sz w:val="21"/>
          <w:szCs w:val="21"/>
        </w:rPr>
        <w:t>celów archiwalnych w interesie publicznym, badań naukowych, historycznych lub statystycznych;</w:t>
      </w:r>
    </w:p>
    <w:p w14:paraId="523927D4" w14:textId="3D8F2F92" w:rsidR="00075174" w:rsidRPr="00226113" w:rsidRDefault="00075174" w:rsidP="00075174">
      <w:pPr>
        <w:pStyle w:val="Akapitzlist"/>
        <w:numPr>
          <w:ilvl w:val="1"/>
          <w:numId w:val="33"/>
        </w:numPr>
        <w:spacing w:line="276" w:lineRule="auto"/>
        <w:ind w:left="1134"/>
        <w:jc w:val="both"/>
        <w:rPr>
          <w:rFonts w:ascii="Arial" w:hAnsi="Arial" w:cs="Arial"/>
          <w:sz w:val="21"/>
          <w:szCs w:val="21"/>
        </w:rPr>
      </w:pPr>
      <w:r w:rsidRPr="00226113">
        <w:rPr>
          <w:rFonts w:ascii="Arial" w:hAnsi="Arial" w:cs="Arial"/>
          <w:sz w:val="21"/>
          <w:szCs w:val="21"/>
        </w:rPr>
        <w:t xml:space="preserve">ustalenia, dochodzenia lub obrony roszczeń. </w:t>
      </w:r>
    </w:p>
    <w:p w14:paraId="140A8EAE" w14:textId="69C5AFBD" w:rsidR="00075174" w:rsidRPr="00226113" w:rsidRDefault="00075174" w:rsidP="00703A0A">
      <w:pPr>
        <w:pStyle w:val="Akapitzlist"/>
        <w:numPr>
          <w:ilvl w:val="0"/>
          <w:numId w:val="27"/>
        </w:numPr>
        <w:spacing w:line="276" w:lineRule="auto"/>
        <w:jc w:val="both"/>
        <w:rPr>
          <w:rFonts w:ascii="Arial" w:hAnsi="Arial" w:cs="Arial"/>
          <w:sz w:val="21"/>
          <w:szCs w:val="21"/>
        </w:rPr>
      </w:pPr>
      <w:r w:rsidRPr="00226113">
        <w:rPr>
          <w:rFonts w:ascii="Arial" w:hAnsi="Arial" w:cs="Arial"/>
          <w:sz w:val="21"/>
          <w:szCs w:val="21"/>
        </w:rPr>
        <w:t>W przypadku wniesienia sprzeciwu wobec przetwarzania danych opartego na prawnie uzasadnionym interesie Zarządcy, Zarządca zaprzestanie przetwarzania danych, chyba że wykaże istnienie ważnych prawnie uzasadnionych podstaw nadrzędnych wobec interesów, praw i wolności osoby, której dane dotyczą, lub podstaw do ustalenia, dochodzenia lub obrony roszczeń.</w:t>
      </w:r>
    </w:p>
    <w:p w14:paraId="5779E31E" w14:textId="1AF09B32" w:rsidR="00B3267A" w:rsidRPr="00226113" w:rsidRDefault="00A23360"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 xml:space="preserve">Zarządca </w:t>
      </w:r>
      <w:r w:rsidR="00B3267A" w:rsidRPr="00226113">
        <w:rPr>
          <w:rFonts w:ascii="Arial" w:hAnsi="Arial" w:cs="Arial"/>
          <w:sz w:val="21"/>
          <w:szCs w:val="21"/>
        </w:rPr>
        <w:t xml:space="preserve">informuje, że osoba, która zawarła umowę najmu miejsca </w:t>
      </w:r>
      <w:r w:rsidRPr="00226113">
        <w:rPr>
          <w:rFonts w:ascii="Arial" w:hAnsi="Arial" w:cs="Arial"/>
          <w:sz w:val="21"/>
          <w:szCs w:val="21"/>
        </w:rPr>
        <w:t xml:space="preserve">postojowego </w:t>
      </w:r>
      <w:r w:rsidR="00B3267A" w:rsidRPr="00226113">
        <w:rPr>
          <w:rFonts w:ascii="Arial" w:hAnsi="Arial" w:cs="Arial"/>
          <w:sz w:val="21"/>
          <w:szCs w:val="21"/>
        </w:rPr>
        <w:t xml:space="preserve">nie podlega decyzjom opartym wyłącznie o zautomatyzowane przetwarzanie danych osobowych. </w:t>
      </w:r>
    </w:p>
    <w:p w14:paraId="7A0ACC70" w14:textId="39C40C98" w:rsidR="00B3267A" w:rsidRPr="00226113" w:rsidRDefault="00B3267A"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lastRenderedPageBreak/>
        <w:t xml:space="preserve">Wobec przetwarzania danych przez </w:t>
      </w:r>
      <w:r w:rsidR="00A23360" w:rsidRPr="00226113">
        <w:rPr>
          <w:rFonts w:ascii="Arial" w:hAnsi="Arial" w:cs="Arial"/>
          <w:sz w:val="21"/>
          <w:szCs w:val="21"/>
        </w:rPr>
        <w:t>Zarządcę</w:t>
      </w:r>
      <w:r w:rsidRPr="00226113">
        <w:rPr>
          <w:rFonts w:ascii="Arial" w:hAnsi="Arial" w:cs="Arial"/>
          <w:sz w:val="21"/>
          <w:szCs w:val="21"/>
        </w:rPr>
        <w:t xml:space="preserve">, osobie, której dane dotyczą, przysługuje prawo wniesienia skargi do </w:t>
      </w:r>
      <w:r w:rsidR="00075174" w:rsidRPr="00226113">
        <w:rPr>
          <w:rFonts w:ascii="Arial" w:hAnsi="Arial" w:cs="Arial"/>
          <w:sz w:val="21"/>
          <w:szCs w:val="21"/>
        </w:rPr>
        <w:t xml:space="preserve">Prezesa </w:t>
      </w:r>
      <w:r w:rsidRPr="00226113">
        <w:rPr>
          <w:rFonts w:ascii="Arial" w:hAnsi="Arial" w:cs="Arial"/>
          <w:sz w:val="21"/>
          <w:szCs w:val="21"/>
        </w:rPr>
        <w:t xml:space="preserve">Urzędu Ochrony Danych Osobowych. </w:t>
      </w:r>
    </w:p>
    <w:p w14:paraId="58BBD5F5" w14:textId="68A6BF08" w:rsidR="00556BF2" w:rsidRDefault="00B3267A" w:rsidP="00703A0A">
      <w:pPr>
        <w:pStyle w:val="Akapitzlist"/>
        <w:numPr>
          <w:ilvl w:val="0"/>
          <w:numId w:val="27"/>
        </w:numPr>
        <w:spacing w:after="0" w:line="276" w:lineRule="auto"/>
        <w:jc w:val="both"/>
        <w:rPr>
          <w:rFonts w:ascii="Arial" w:hAnsi="Arial" w:cs="Arial"/>
          <w:sz w:val="21"/>
          <w:szCs w:val="21"/>
        </w:rPr>
      </w:pPr>
      <w:r w:rsidRPr="00226113">
        <w:rPr>
          <w:rFonts w:ascii="Arial" w:hAnsi="Arial" w:cs="Arial"/>
          <w:sz w:val="21"/>
          <w:szCs w:val="21"/>
        </w:rPr>
        <w:t xml:space="preserve">W celu zapewnienia najwyższego poziomu zabezpieczenia procesów przetwarzania danych osobowych, </w:t>
      </w:r>
      <w:r w:rsidR="00A23360" w:rsidRPr="00226113">
        <w:rPr>
          <w:rFonts w:ascii="Arial" w:hAnsi="Arial" w:cs="Arial"/>
          <w:sz w:val="21"/>
          <w:szCs w:val="21"/>
        </w:rPr>
        <w:t>Zarządca</w:t>
      </w:r>
      <w:r w:rsidRPr="00226113">
        <w:rPr>
          <w:rFonts w:ascii="Arial" w:hAnsi="Arial" w:cs="Arial"/>
          <w:sz w:val="21"/>
          <w:szCs w:val="21"/>
        </w:rPr>
        <w:t xml:space="preserve"> powołał Inspektora Ochrony Danych Osobowych</w:t>
      </w:r>
      <w:r w:rsidR="00A23360" w:rsidRPr="00226113">
        <w:rPr>
          <w:rFonts w:ascii="Arial" w:hAnsi="Arial" w:cs="Arial"/>
          <w:sz w:val="21"/>
          <w:szCs w:val="21"/>
        </w:rPr>
        <w:t xml:space="preserve"> w osobie Karoliny Kaczmarek, </w:t>
      </w:r>
      <w:r w:rsidRPr="00226113">
        <w:rPr>
          <w:rFonts w:ascii="Arial" w:hAnsi="Arial" w:cs="Arial"/>
          <w:sz w:val="21"/>
          <w:szCs w:val="21"/>
        </w:rPr>
        <w:t>z którym mogą się Państwo skontaktować pod adresem</w:t>
      </w:r>
      <w:r w:rsidR="00A23360" w:rsidRPr="00226113">
        <w:rPr>
          <w:rFonts w:ascii="Arial" w:hAnsi="Arial" w:cs="Arial"/>
          <w:sz w:val="21"/>
          <w:szCs w:val="21"/>
        </w:rPr>
        <w:t xml:space="preserve"> </w:t>
      </w:r>
      <w:r w:rsidRPr="00226113">
        <w:rPr>
          <w:rFonts w:ascii="Arial" w:hAnsi="Arial" w:cs="Arial"/>
          <w:sz w:val="21"/>
          <w:szCs w:val="21"/>
        </w:rPr>
        <w:t>e</w:t>
      </w:r>
      <w:r w:rsidR="00A23360" w:rsidRPr="00226113">
        <w:rPr>
          <w:rFonts w:ascii="Arial" w:hAnsi="Arial" w:cs="Arial"/>
          <w:sz w:val="21"/>
          <w:szCs w:val="21"/>
        </w:rPr>
        <w:t>-</w:t>
      </w:r>
      <w:r w:rsidRPr="00226113">
        <w:rPr>
          <w:rFonts w:ascii="Arial" w:hAnsi="Arial" w:cs="Arial"/>
          <w:sz w:val="21"/>
          <w:szCs w:val="21"/>
        </w:rPr>
        <w:t xml:space="preserve">mail: </w:t>
      </w:r>
      <w:r w:rsidR="004C0C33" w:rsidRPr="008B6A0E">
        <w:t>karolina.kaczmarek@caro-iodo.pl</w:t>
      </w:r>
      <w:r w:rsidR="00A23360" w:rsidRPr="00226113">
        <w:rPr>
          <w:rFonts w:ascii="Arial" w:hAnsi="Arial" w:cs="Arial"/>
          <w:sz w:val="21"/>
          <w:szCs w:val="21"/>
        </w:rPr>
        <w:t xml:space="preserve"> lub pod numerem telefonu: </w:t>
      </w:r>
      <w:r w:rsidR="00A50A40" w:rsidRPr="00226113">
        <w:rPr>
          <w:rFonts w:ascii="Arial" w:hAnsi="Arial" w:cs="Arial"/>
          <w:sz w:val="21"/>
          <w:szCs w:val="21"/>
        </w:rPr>
        <w:t>+48 537 570</w:t>
      </w:r>
      <w:r w:rsidR="00556BF2">
        <w:rPr>
          <w:rFonts w:ascii="Arial" w:hAnsi="Arial" w:cs="Arial"/>
          <w:sz w:val="21"/>
          <w:szCs w:val="21"/>
        </w:rPr>
        <w:t> </w:t>
      </w:r>
      <w:r w:rsidR="00A50A40" w:rsidRPr="00226113">
        <w:rPr>
          <w:rFonts w:ascii="Arial" w:hAnsi="Arial" w:cs="Arial"/>
          <w:sz w:val="21"/>
          <w:szCs w:val="21"/>
        </w:rPr>
        <w:t>007</w:t>
      </w:r>
      <w:r w:rsidRPr="00226113">
        <w:rPr>
          <w:rFonts w:ascii="Arial" w:hAnsi="Arial" w:cs="Arial"/>
          <w:sz w:val="21"/>
          <w:szCs w:val="21"/>
        </w:rPr>
        <w:t>.</w:t>
      </w:r>
    </w:p>
    <w:p w14:paraId="0C5216EC" w14:textId="77777777" w:rsidR="00556BF2" w:rsidRDefault="00556BF2">
      <w:pPr>
        <w:spacing w:after="0" w:line="240" w:lineRule="auto"/>
        <w:rPr>
          <w:rFonts w:ascii="Arial" w:hAnsi="Arial" w:cs="Arial"/>
          <w:b/>
          <w:sz w:val="21"/>
          <w:szCs w:val="21"/>
        </w:rPr>
      </w:pPr>
      <w:r>
        <w:rPr>
          <w:rFonts w:ascii="Arial" w:hAnsi="Arial" w:cs="Arial"/>
          <w:b/>
          <w:sz w:val="21"/>
          <w:szCs w:val="21"/>
        </w:rPr>
        <w:br w:type="page"/>
      </w:r>
    </w:p>
    <w:p w14:paraId="64BD707B" w14:textId="48E7561A" w:rsidR="00556BF2" w:rsidRPr="00226113" w:rsidRDefault="00556BF2" w:rsidP="00556BF2">
      <w:pPr>
        <w:spacing w:after="0" w:line="276" w:lineRule="auto"/>
        <w:jc w:val="right"/>
        <w:rPr>
          <w:rFonts w:ascii="Arial" w:hAnsi="Arial" w:cs="Arial"/>
          <w:bCs/>
          <w:sz w:val="21"/>
          <w:szCs w:val="21"/>
        </w:rPr>
      </w:pPr>
      <w:r w:rsidRPr="00226113">
        <w:rPr>
          <w:rFonts w:ascii="Arial" w:hAnsi="Arial" w:cs="Arial"/>
          <w:bCs/>
          <w:sz w:val="21"/>
          <w:szCs w:val="21"/>
        </w:rPr>
        <w:lastRenderedPageBreak/>
        <w:t xml:space="preserve">Załącznik nr </w:t>
      </w:r>
      <w:r>
        <w:rPr>
          <w:rFonts w:ascii="Arial" w:hAnsi="Arial" w:cs="Arial"/>
          <w:bCs/>
          <w:sz w:val="21"/>
          <w:szCs w:val="21"/>
        </w:rPr>
        <w:t>1</w:t>
      </w:r>
    </w:p>
    <w:p w14:paraId="5291087B" w14:textId="77777777" w:rsidR="00556BF2" w:rsidRDefault="00556BF2" w:rsidP="00556BF2">
      <w:pPr>
        <w:spacing w:after="0" w:line="276" w:lineRule="auto"/>
        <w:jc w:val="right"/>
        <w:rPr>
          <w:rFonts w:ascii="Arial" w:hAnsi="Arial" w:cs="Arial"/>
          <w:bCs/>
          <w:sz w:val="21"/>
          <w:szCs w:val="21"/>
        </w:rPr>
      </w:pPr>
      <w:r>
        <w:rPr>
          <w:rFonts w:ascii="Arial" w:hAnsi="Arial" w:cs="Arial"/>
          <w:bCs/>
          <w:sz w:val="21"/>
          <w:szCs w:val="21"/>
        </w:rPr>
        <w:t>do Regulaminu Obszaru Płatnego Postoju</w:t>
      </w:r>
    </w:p>
    <w:p w14:paraId="20FF42CF" w14:textId="77777777" w:rsidR="00556BF2" w:rsidRPr="00226113" w:rsidRDefault="00556BF2" w:rsidP="00556BF2">
      <w:pPr>
        <w:spacing w:after="0" w:line="276" w:lineRule="auto"/>
        <w:jc w:val="right"/>
        <w:rPr>
          <w:rFonts w:ascii="Arial" w:hAnsi="Arial" w:cs="Arial"/>
          <w:bCs/>
          <w:sz w:val="21"/>
          <w:szCs w:val="21"/>
        </w:rPr>
      </w:pPr>
      <w:r>
        <w:rPr>
          <w:rFonts w:ascii="Arial" w:hAnsi="Arial" w:cs="Arial"/>
          <w:bCs/>
          <w:sz w:val="21"/>
          <w:szCs w:val="21"/>
        </w:rPr>
        <w:t>„Nowe Centrum” w Międzyzdrojach</w:t>
      </w:r>
    </w:p>
    <w:p w14:paraId="7BB2B6CB" w14:textId="77777777" w:rsidR="00556BF2" w:rsidRPr="00226113" w:rsidRDefault="00556BF2" w:rsidP="00556BF2">
      <w:pPr>
        <w:spacing w:after="0" w:line="276" w:lineRule="auto"/>
        <w:jc w:val="right"/>
        <w:rPr>
          <w:rFonts w:ascii="Arial" w:hAnsi="Arial" w:cs="Arial"/>
          <w:bCs/>
          <w:sz w:val="21"/>
          <w:szCs w:val="21"/>
        </w:rPr>
      </w:pPr>
    </w:p>
    <w:p w14:paraId="121B8169" w14:textId="77777777" w:rsidR="00556BF2" w:rsidRPr="00226113" w:rsidRDefault="00556BF2" w:rsidP="00556BF2">
      <w:pPr>
        <w:spacing w:after="0" w:line="276" w:lineRule="auto"/>
        <w:jc w:val="center"/>
        <w:rPr>
          <w:rFonts w:ascii="Arial" w:hAnsi="Arial" w:cs="Arial"/>
          <w:b/>
          <w:sz w:val="21"/>
          <w:szCs w:val="21"/>
        </w:rPr>
      </w:pPr>
      <w:r w:rsidRPr="00226113">
        <w:rPr>
          <w:rFonts w:ascii="Arial" w:hAnsi="Arial" w:cs="Arial"/>
          <w:b/>
          <w:sz w:val="21"/>
          <w:szCs w:val="21"/>
        </w:rPr>
        <w:t>Cennik</w:t>
      </w:r>
    </w:p>
    <w:p w14:paraId="44404FC4" w14:textId="77777777" w:rsidR="00556BF2" w:rsidRPr="00226113" w:rsidRDefault="00556BF2" w:rsidP="00556BF2">
      <w:pPr>
        <w:spacing w:after="0" w:line="276" w:lineRule="auto"/>
        <w:jc w:val="center"/>
        <w:rPr>
          <w:rFonts w:ascii="Arial" w:hAnsi="Arial" w:cs="Arial"/>
          <w:b/>
          <w:sz w:val="21"/>
          <w:szCs w:val="21"/>
        </w:rPr>
      </w:pPr>
      <w:r w:rsidRPr="00226113">
        <w:rPr>
          <w:rFonts w:ascii="Arial" w:hAnsi="Arial" w:cs="Arial"/>
          <w:b/>
          <w:sz w:val="21"/>
          <w:szCs w:val="21"/>
        </w:rPr>
        <w:t>Obszaru Płatnego Postoju „Nowe Centrum” w Międzyzdrojach</w:t>
      </w:r>
    </w:p>
    <w:p w14:paraId="7240FC00" w14:textId="77777777" w:rsidR="00556BF2" w:rsidRPr="00226113" w:rsidRDefault="00556BF2" w:rsidP="00556BF2">
      <w:pPr>
        <w:spacing w:after="0" w:line="276" w:lineRule="auto"/>
        <w:jc w:val="center"/>
        <w:rPr>
          <w:rFonts w:ascii="Arial" w:hAnsi="Arial" w:cs="Arial"/>
          <w:b/>
          <w:sz w:val="21"/>
          <w:szCs w:val="21"/>
        </w:rPr>
      </w:pPr>
    </w:p>
    <w:p w14:paraId="4210781F" w14:textId="77777777" w:rsidR="00556BF2" w:rsidRPr="00226113" w:rsidRDefault="00556BF2" w:rsidP="00556BF2">
      <w:pPr>
        <w:pStyle w:val="Akapitzlist"/>
        <w:numPr>
          <w:ilvl w:val="1"/>
          <w:numId w:val="10"/>
        </w:numPr>
        <w:spacing w:after="0" w:line="276" w:lineRule="auto"/>
        <w:rPr>
          <w:rFonts w:ascii="Arial" w:hAnsi="Arial" w:cs="Arial"/>
          <w:b/>
          <w:sz w:val="21"/>
          <w:szCs w:val="21"/>
        </w:rPr>
      </w:pPr>
      <w:r w:rsidRPr="00226113">
        <w:rPr>
          <w:rFonts w:ascii="Arial" w:hAnsi="Arial" w:cs="Arial"/>
          <w:b/>
          <w:sz w:val="21"/>
          <w:szCs w:val="21"/>
        </w:rPr>
        <w:t>Opłaty:</w:t>
      </w:r>
    </w:p>
    <w:tbl>
      <w:tblPr>
        <w:tblStyle w:val="Tabela-Siatka"/>
        <w:tblW w:w="0" w:type="auto"/>
        <w:tblLook w:val="04A0" w:firstRow="1" w:lastRow="0" w:firstColumn="1" w:lastColumn="0" w:noHBand="0" w:noVBand="1"/>
      </w:tblPr>
      <w:tblGrid>
        <w:gridCol w:w="421"/>
        <w:gridCol w:w="7116"/>
        <w:gridCol w:w="1525"/>
      </w:tblGrid>
      <w:tr w:rsidR="004C0C33" w:rsidRPr="00226113" w14:paraId="0A353599" w14:textId="77777777" w:rsidTr="005B7ABF">
        <w:tc>
          <w:tcPr>
            <w:tcW w:w="421" w:type="dxa"/>
          </w:tcPr>
          <w:p w14:paraId="72B47960" w14:textId="7BE60EB1" w:rsidR="004C0C33"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a)</w:t>
            </w:r>
          </w:p>
        </w:tc>
        <w:tc>
          <w:tcPr>
            <w:tcW w:w="7116" w:type="dxa"/>
          </w:tcPr>
          <w:p w14:paraId="10A146D9" w14:textId="1CDDD0A9" w:rsidR="004C0C33"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 xml:space="preserve">za pierwsze </w:t>
            </w:r>
            <w:r w:rsidR="003B6C52">
              <w:rPr>
                <w:rFonts w:ascii="Arial" w:hAnsi="Arial" w:cs="Arial"/>
                <w:bCs/>
                <w:color w:val="000000" w:themeColor="text1"/>
                <w:sz w:val="21"/>
                <w:szCs w:val="21"/>
                <w:shd w:val="clear" w:color="auto" w:fill="FFFFFF"/>
              </w:rPr>
              <w:t>10 minut postoju</w:t>
            </w:r>
          </w:p>
        </w:tc>
        <w:tc>
          <w:tcPr>
            <w:tcW w:w="1525" w:type="dxa"/>
          </w:tcPr>
          <w:p w14:paraId="1627A6C3" w14:textId="3C820CE1" w:rsidR="004C0C33" w:rsidRPr="00226113" w:rsidRDefault="003B6C52" w:rsidP="008B6A0E">
            <w:pPr>
              <w:spacing w:after="0" w:line="276" w:lineRule="auto"/>
              <w:jc w:val="center"/>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1,00 zł</w:t>
            </w:r>
          </w:p>
        </w:tc>
      </w:tr>
      <w:tr w:rsidR="00556BF2" w:rsidRPr="00226113" w14:paraId="4BAA8A76" w14:textId="77777777" w:rsidTr="005B7ABF">
        <w:tc>
          <w:tcPr>
            <w:tcW w:w="421" w:type="dxa"/>
          </w:tcPr>
          <w:p w14:paraId="0CDD1B4D" w14:textId="5FFB7CEE" w:rsidR="00556BF2"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b</w:t>
            </w:r>
            <w:r w:rsidR="00556BF2" w:rsidRPr="00226113">
              <w:rPr>
                <w:rFonts w:ascii="Arial" w:hAnsi="Arial" w:cs="Arial"/>
                <w:bCs/>
                <w:color w:val="000000" w:themeColor="text1"/>
                <w:sz w:val="21"/>
                <w:szCs w:val="21"/>
                <w:shd w:val="clear" w:color="auto" w:fill="FFFFFF"/>
              </w:rPr>
              <w:t>)</w:t>
            </w:r>
          </w:p>
        </w:tc>
        <w:tc>
          <w:tcPr>
            <w:tcW w:w="7116" w:type="dxa"/>
          </w:tcPr>
          <w:p w14:paraId="196D0AE1" w14:textId="4DF4AD4C"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za pierwsze</w:t>
            </w:r>
            <w:r w:rsidR="003B6C52">
              <w:rPr>
                <w:rFonts w:ascii="Arial" w:hAnsi="Arial" w:cs="Arial"/>
                <w:bCs/>
                <w:color w:val="000000" w:themeColor="text1"/>
                <w:sz w:val="21"/>
                <w:szCs w:val="21"/>
                <w:shd w:val="clear" w:color="auto" w:fill="FFFFFF"/>
              </w:rPr>
              <w:t xml:space="preserve"> 30 minut</w:t>
            </w:r>
            <w:r w:rsidRPr="00226113">
              <w:rPr>
                <w:rFonts w:ascii="Arial" w:hAnsi="Arial" w:cs="Arial"/>
                <w:bCs/>
                <w:color w:val="000000" w:themeColor="text1"/>
                <w:sz w:val="21"/>
                <w:szCs w:val="21"/>
                <w:shd w:val="clear" w:color="auto" w:fill="FFFFFF"/>
              </w:rPr>
              <w:t xml:space="preserve"> postoju</w:t>
            </w:r>
          </w:p>
        </w:tc>
        <w:tc>
          <w:tcPr>
            <w:tcW w:w="1525" w:type="dxa"/>
          </w:tcPr>
          <w:p w14:paraId="07470C2B"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 xml:space="preserve">      3,00 zł</w:t>
            </w:r>
          </w:p>
        </w:tc>
      </w:tr>
      <w:tr w:rsidR="00556BF2" w:rsidRPr="00226113" w14:paraId="44A1EC3C" w14:textId="77777777" w:rsidTr="005B7ABF">
        <w:tc>
          <w:tcPr>
            <w:tcW w:w="421" w:type="dxa"/>
          </w:tcPr>
          <w:p w14:paraId="688EBD96" w14:textId="3EA91999" w:rsidR="00556BF2"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c</w:t>
            </w:r>
            <w:r w:rsidR="00556BF2" w:rsidRPr="00226113">
              <w:rPr>
                <w:rFonts w:ascii="Arial" w:hAnsi="Arial" w:cs="Arial"/>
                <w:bCs/>
                <w:color w:val="000000" w:themeColor="text1"/>
                <w:sz w:val="21"/>
                <w:szCs w:val="21"/>
                <w:shd w:val="clear" w:color="auto" w:fill="FFFFFF"/>
              </w:rPr>
              <w:t>)</w:t>
            </w:r>
          </w:p>
        </w:tc>
        <w:tc>
          <w:tcPr>
            <w:tcW w:w="7116" w:type="dxa"/>
          </w:tcPr>
          <w:p w14:paraId="470C12D6"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za pierwszą godzinę postoju</w:t>
            </w:r>
          </w:p>
        </w:tc>
        <w:tc>
          <w:tcPr>
            <w:tcW w:w="1525" w:type="dxa"/>
          </w:tcPr>
          <w:p w14:paraId="353B726F"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 xml:space="preserve">      6,50 zł</w:t>
            </w:r>
          </w:p>
        </w:tc>
      </w:tr>
      <w:tr w:rsidR="00556BF2" w:rsidRPr="00226113" w14:paraId="2F4041E0" w14:textId="77777777" w:rsidTr="005B7ABF">
        <w:tc>
          <w:tcPr>
            <w:tcW w:w="421" w:type="dxa"/>
          </w:tcPr>
          <w:p w14:paraId="12F08075" w14:textId="7847C604" w:rsidR="00556BF2"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d</w:t>
            </w:r>
            <w:r w:rsidR="00556BF2" w:rsidRPr="00226113">
              <w:rPr>
                <w:rFonts w:ascii="Arial" w:hAnsi="Arial" w:cs="Arial"/>
                <w:bCs/>
                <w:color w:val="000000" w:themeColor="text1"/>
                <w:sz w:val="21"/>
                <w:szCs w:val="21"/>
                <w:shd w:val="clear" w:color="auto" w:fill="FFFFFF"/>
              </w:rPr>
              <w:t>)</w:t>
            </w:r>
          </w:p>
        </w:tc>
        <w:tc>
          <w:tcPr>
            <w:tcW w:w="7116" w:type="dxa"/>
          </w:tcPr>
          <w:p w14:paraId="2F7CC6FF"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za drugą godzinę postoju</w:t>
            </w:r>
          </w:p>
        </w:tc>
        <w:tc>
          <w:tcPr>
            <w:tcW w:w="1525" w:type="dxa"/>
          </w:tcPr>
          <w:p w14:paraId="60EAEAD8" w14:textId="77777777" w:rsidR="00556BF2" w:rsidRPr="00226113" w:rsidRDefault="00556BF2" w:rsidP="005B7ABF">
            <w:pPr>
              <w:spacing w:after="0" w:line="276" w:lineRule="auto"/>
              <w:jc w:val="center"/>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7,50 zł</w:t>
            </w:r>
          </w:p>
        </w:tc>
      </w:tr>
      <w:tr w:rsidR="00556BF2" w:rsidRPr="00226113" w14:paraId="020EAA77" w14:textId="77777777" w:rsidTr="005B7ABF">
        <w:tc>
          <w:tcPr>
            <w:tcW w:w="421" w:type="dxa"/>
          </w:tcPr>
          <w:p w14:paraId="4F2C0D4F" w14:textId="74847392" w:rsidR="00556BF2"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e</w:t>
            </w:r>
            <w:r w:rsidR="00556BF2" w:rsidRPr="00226113">
              <w:rPr>
                <w:rFonts w:ascii="Arial" w:hAnsi="Arial" w:cs="Arial"/>
                <w:bCs/>
                <w:color w:val="000000" w:themeColor="text1"/>
                <w:sz w:val="21"/>
                <w:szCs w:val="21"/>
                <w:shd w:val="clear" w:color="auto" w:fill="FFFFFF"/>
              </w:rPr>
              <w:t>)</w:t>
            </w:r>
          </w:p>
        </w:tc>
        <w:tc>
          <w:tcPr>
            <w:tcW w:w="7116" w:type="dxa"/>
          </w:tcPr>
          <w:p w14:paraId="68076EDB"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za trzecią godzinę postoju</w:t>
            </w:r>
          </w:p>
        </w:tc>
        <w:tc>
          <w:tcPr>
            <w:tcW w:w="1525" w:type="dxa"/>
          </w:tcPr>
          <w:p w14:paraId="0034BBA0" w14:textId="77777777" w:rsidR="00556BF2" w:rsidRPr="00226113" w:rsidRDefault="00556BF2" w:rsidP="005B7ABF">
            <w:pPr>
              <w:spacing w:after="0" w:line="276" w:lineRule="auto"/>
              <w:jc w:val="center"/>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9,00 zł</w:t>
            </w:r>
          </w:p>
        </w:tc>
      </w:tr>
      <w:tr w:rsidR="00556BF2" w:rsidRPr="00226113" w14:paraId="6D54432E" w14:textId="77777777" w:rsidTr="005B7ABF">
        <w:tc>
          <w:tcPr>
            <w:tcW w:w="421" w:type="dxa"/>
          </w:tcPr>
          <w:p w14:paraId="07AE59B2" w14:textId="1852AC71" w:rsidR="00556BF2"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f</w:t>
            </w:r>
            <w:r w:rsidR="00556BF2" w:rsidRPr="00226113">
              <w:rPr>
                <w:rFonts w:ascii="Arial" w:hAnsi="Arial" w:cs="Arial"/>
                <w:bCs/>
                <w:color w:val="000000" w:themeColor="text1"/>
                <w:sz w:val="21"/>
                <w:szCs w:val="21"/>
                <w:shd w:val="clear" w:color="auto" w:fill="FFFFFF"/>
              </w:rPr>
              <w:t>)</w:t>
            </w:r>
          </w:p>
        </w:tc>
        <w:tc>
          <w:tcPr>
            <w:tcW w:w="7116" w:type="dxa"/>
          </w:tcPr>
          <w:p w14:paraId="46B3C7EF"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za czwartą i każdą następną godzinę postoju</w:t>
            </w:r>
          </w:p>
        </w:tc>
        <w:tc>
          <w:tcPr>
            <w:tcW w:w="1525" w:type="dxa"/>
          </w:tcPr>
          <w:p w14:paraId="7A0A044F" w14:textId="77777777" w:rsidR="00556BF2" w:rsidRPr="00226113" w:rsidRDefault="00556BF2" w:rsidP="005B7ABF">
            <w:pPr>
              <w:spacing w:after="0" w:line="276" w:lineRule="auto"/>
              <w:jc w:val="center"/>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6,50 zł</w:t>
            </w:r>
          </w:p>
        </w:tc>
      </w:tr>
      <w:tr w:rsidR="00556BF2" w:rsidRPr="00226113" w14:paraId="0838292D" w14:textId="77777777" w:rsidTr="005B7ABF">
        <w:tc>
          <w:tcPr>
            <w:tcW w:w="421" w:type="dxa"/>
          </w:tcPr>
          <w:p w14:paraId="54A23EE9" w14:textId="36AE1D07" w:rsidR="00556BF2" w:rsidRPr="00226113" w:rsidRDefault="004C0C33" w:rsidP="005B7ABF">
            <w:pPr>
              <w:spacing w:after="0" w:line="276" w:lineRule="auto"/>
              <w:jc w:val="both"/>
              <w:rPr>
                <w:rFonts w:ascii="Arial" w:hAnsi="Arial" w:cs="Arial"/>
                <w:bCs/>
                <w:color w:val="000000" w:themeColor="text1"/>
                <w:sz w:val="21"/>
                <w:szCs w:val="21"/>
                <w:shd w:val="clear" w:color="auto" w:fill="FFFFFF"/>
              </w:rPr>
            </w:pPr>
            <w:r>
              <w:rPr>
                <w:rFonts w:ascii="Arial" w:hAnsi="Arial" w:cs="Arial"/>
                <w:bCs/>
                <w:color w:val="000000" w:themeColor="text1"/>
                <w:sz w:val="21"/>
                <w:szCs w:val="21"/>
                <w:shd w:val="clear" w:color="auto" w:fill="FFFFFF"/>
              </w:rPr>
              <w:t>g</w:t>
            </w:r>
            <w:r w:rsidR="00556BF2" w:rsidRPr="00226113">
              <w:rPr>
                <w:rFonts w:ascii="Arial" w:hAnsi="Arial" w:cs="Arial"/>
                <w:bCs/>
                <w:color w:val="000000" w:themeColor="text1"/>
                <w:sz w:val="21"/>
                <w:szCs w:val="21"/>
                <w:shd w:val="clear" w:color="auto" w:fill="FFFFFF"/>
              </w:rPr>
              <w:t>)</w:t>
            </w:r>
          </w:p>
        </w:tc>
        <w:tc>
          <w:tcPr>
            <w:tcW w:w="7116" w:type="dxa"/>
          </w:tcPr>
          <w:p w14:paraId="6F544C94"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jednorazowa opłata dobowa (za 24 godziny postoju)</w:t>
            </w:r>
          </w:p>
        </w:tc>
        <w:tc>
          <w:tcPr>
            <w:tcW w:w="1525" w:type="dxa"/>
          </w:tcPr>
          <w:p w14:paraId="100AC51A"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 xml:space="preserve">    95,00 zł</w:t>
            </w:r>
          </w:p>
        </w:tc>
      </w:tr>
    </w:tbl>
    <w:p w14:paraId="6D9055B2" w14:textId="77777777" w:rsidR="00556BF2" w:rsidRPr="00226113" w:rsidRDefault="00556BF2" w:rsidP="00556BF2">
      <w:pPr>
        <w:spacing w:after="0" w:line="276" w:lineRule="auto"/>
        <w:jc w:val="center"/>
        <w:rPr>
          <w:rFonts w:ascii="Arial" w:hAnsi="Arial" w:cs="Arial"/>
          <w:b/>
          <w:sz w:val="21"/>
          <w:szCs w:val="21"/>
        </w:rPr>
      </w:pPr>
    </w:p>
    <w:p w14:paraId="55349043" w14:textId="77777777" w:rsidR="00556BF2" w:rsidRPr="00226113" w:rsidRDefault="00556BF2" w:rsidP="00556BF2">
      <w:pPr>
        <w:pStyle w:val="Akapitzlist"/>
        <w:numPr>
          <w:ilvl w:val="1"/>
          <w:numId w:val="10"/>
        </w:numPr>
        <w:spacing w:after="0" w:line="276" w:lineRule="auto"/>
        <w:rPr>
          <w:rFonts w:ascii="Arial" w:hAnsi="Arial" w:cs="Arial"/>
          <w:b/>
          <w:sz w:val="21"/>
          <w:szCs w:val="21"/>
        </w:rPr>
      </w:pPr>
      <w:r w:rsidRPr="00226113">
        <w:rPr>
          <w:rFonts w:ascii="Arial" w:hAnsi="Arial" w:cs="Arial"/>
          <w:b/>
          <w:sz w:val="21"/>
          <w:szCs w:val="21"/>
        </w:rPr>
        <w:t>Odszkodowanie ryczałtowe:</w:t>
      </w:r>
    </w:p>
    <w:tbl>
      <w:tblPr>
        <w:tblStyle w:val="Tabela-Siatka"/>
        <w:tblW w:w="0" w:type="auto"/>
        <w:tblLook w:val="04A0" w:firstRow="1" w:lastRow="0" w:firstColumn="1" w:lastColumn="0" w:noHBand="0" w:noVBand="1"/>
      </w:tblPr>
      <w:tblGrid>
        <w:gridCol w:w="421"/>
        <w:gridCol w:w="7116"/>
        <w:gridCol w:w="1525"/>
      </w:tblGrid>
      <w:tr w:rsidR="00556BF2" w:rsidRPr="00226113" w14:paraId="2777AEF4" w14:textId="77777777" w:rsidTr="005B7ABF">
        <w:tc>
          <w:tcPr>
            <w:tcW w:w="421" w:type="dxa"/>
          </w:tcPr>
          <w:p w14:paraId="5C8F4B41"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a)</w:t>
            </w:r>
          </w:p>
        </w:tc>
        <w:tc>
          <w:tcPr>
            <w:tcW w:w="7116" w:type="dxa"/>
          </w:tcPr>
          <w:p w14:paraId="0046F28E"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Odszkodowanie ryczałtowe podstawowe</w:t>
            </w:r>
          </w:p>
        </w:tc>
        <w:tc>
          <w:tcPr>
            <w:tcW w:w="1525" w:type="dxa"/>
          </w:tcPr>
          <w:p w14:paraId="3CD3E151" w14:textId="77777777" w:rsidR="00556BF2" w:rsidRPr="00226113" w:rsidRDefault="00556BF2" w:rsidP="005B7ABF">
            <w:pPr>
              <w:spacing w:after="0" w:line="276" w:lineRule="auto"/>
              <w:jc w:val="center"/>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460,00 zł</w:t>
            </w:r>
          </w:p>
        </w:tc>
      </w:tr>
      <w:tr w:rsidR="00556BF2" w:rsidRPr="00226113" w14:paraId="5FE1DA80" w14:textId="77777777" w:rsidTr="005B7ABF">
        <w:tc>
          <w:tcPr>
            <w:tcW w:w="421" w:type="dxa"/>
          </w:tcPr>
          <w:p w14:paraId="357F964A"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b)</w:t>
            </w:r>
          </w:p>
        </w:tc>
        <w:tc>
          <w:tcPr>
            <w:tcW w:w="7116" w:type="dxa"/>
          </w:tcPr>
          <w:p w14:paraId="7AB571F1"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Odszkodowanie ryczałtowe podstawowe – w przypadku jego uiszczenia w ciągu 7 dni od dnia jego naliczenia</w:t>
            </w:r>
          </w:p>
        </w:tc>
        <w:tc>
          <w:tcPr>
            <w:tcW w:w="1525" w:type="dxa"/>
          </w:tcPr>
          <w:p w14:paraId="1DE11B52" w14:textId="77777777" w:rsidR="00556BF2" w:rsidRPr="00226113" w:rsidRDefault="00556BF2" w:rsidP="005B7ABF">
            <w:pPr>
              <w:spacing w:after="0" w:line="276" w:lineRule="auto"/>
              <w:jc w:val="center"/>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230,00 zł</w:t>
            </w:r>
          </w:p>
        </w:tc>
      </w:tr>
      <w:tr w:rsidR="00556BF2" w:rsidRPr="00226113" w14:paraId="36BE2632" w14:textId="77777777" w:rsidTr="005B7ABF">
        <w:tc>
          <w:tcPr>
            <w:tcW w:w="421" w:type="dxa"/>
          </w:tcPr>
          <w:p w14:paraId="768845CD"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c)</w:t>
            </w:r>
          </w:p>
        </w:tc>
        <w:tc>
          <w:tcPr>
            <w:tcW w:w="7116" w:type="dxa"/>
          </w:tcPr>
          <w:p w14:paraId="64EAB97D"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 xml:space="preserve">Odszkodowanie ryczałtowe obniżone </w:t>
            </w:r>
          </w:p>
        </w:tc>
        <w:tc>
          <w:tcPr>
            <w:tcW w:w="1525" w:type="dxa"/>
          </w:tcPr>
          <w:p w14:paraId="1BDADF88" w14:textId="77777777" w:rsidR="00556BF2" w:rsidRPr="00226113" w:rsidRDefault="00556BF2" w:rsidP="005B7ABF">
            <w:pPr>
              <w:spacing w:after="0" w:line="276" w:lineRule="auto"/>
              <w:jc w:val="center"/>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230,00 zł</w:t>
            </w:r>
          </w:p>
        </w:tc>
      </w:tr>
      <w:tr w:rsidR="00556BF2" w:rsidRPr="00226113" w14:paraId="5C626BAF" w14:textId="77777777" w:rsidTr="005B7ABF">
        <w:tc>
          <w:tcPr>
            <w:tcW w:w="421" w:type="dxa"/>
          </w:tcPr>
          <w:p w14:paraId="37CC1213"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d)</w:t>
            </w:r>
          </w:p>
        </w:tc>
        <w:tc>
          <w:tcPr>
            <w:tcW w:w="7116" w:type="dxa"/>
          </w:tcPr>
          <w:p w14:paraId="2ADE2870"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Odszkodowanie ryczałtowe obniżone – w przypadku jego uiszczenia w ciągu 7 dni od dnia jego naliczenia</w:t>
            </w:r>
          </w:p>
        </w:tc>
        <w:tc>
          <w:tcPr>
            <w:tcW w:w="1525" w:type="dxa"/>
          </w:tcPr>
          <w:p w14:paraId="27C219BF" w14:textId="77777777" w:rsidR="00556BF2" w:rsidRPr="00226113" w:rsidRDefault="00556BF2" w:rsidP="005B7ABF">
            <w:pPr>
              <w:spacing w:after="0" w:line="276" w:lineRule="auto"/>
              <w:jc w:val="center"/>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115,00 zł</w:t>
            </w:r>
          </w:p>
        </w:tc>
      </w:tr>
    </w:tbl>
    <w:p w14:paraId="46C9F45C" w14:textId="77777777" w:rsidR="00556BF2" w:rsidRPr="00226113" w:rsidRDefault="00556BF2" w:rsidP="00556BF2">
      <w:pPr>
        <w:pStyle w:val="Akapitzlist"/>
        <w:spacing w:after="0" w:line="276" w:lineRule="auto"/>
        <w:rPr>
          <w:rFonts w:ascii="Arial" w:hAnsi="Arial" w:cs="Arial"/>
          <w:b/>
          <w:sz w:val="21"/>
          <w:szCs w:val="21"/>
        </w:rPr>
      </w:pPr>
    </w:p>
    <w:p w14:paraId="4CB05AD1" w14:textId="77777777" w:rsidR="00556BF2" w:rsidRPr="00226113" w:rsidRDefault="00556BF2" w:rsidP="00556BF2">
      <w:pPr>
        <w:pStyle w:val="Akapitzlist"/>
        <w:numPr>
          <w:ilvl w:val="1"/>
          <w:numId w:val="10"/>
        </w:numPr>
        <w:spacing w:after="0" w:line="276" w:lineRule="auto"/>
        <w:rPr>
          <w:rFonts w:ascii="Arial" w:hAnsi="Arial" w:cs="Arial"/>
          <w:b/>
          <w:sz w:val="21"/>
          <w:szCs w:val="21"/>
        </w:rPr>
      </w:pPr>
      <w:r w:rsidRPr="00226113">
        <w:rPr>
          <w:rFonts w:ascii="Arial" w:hAnsi="Arial" w:cs="Arial"/>
          <w:b/>
          <w:sz w:val="21"/>
          <w:szCs w:val="21"/>
        </w:rPr>
        <w:t xml:space="preserve">Kara umowna </w:t>
      </w:r>
    </w:p>
    <w:tbl>
      <w:tblPr>
        <w:tblStyle w:val="Tabela-Siatka"/>
        <w:tblW w:w="0" w:type="auto"/>
        <w:tblLook w:val="04A0" w:firstRow="1" w:lastRow="0" w:firstColumn="1" w:lastColumn="0" w:noHBand="0" w:noVBand="1"/>
      </w:tblPr>
      <w:tblGrid>
        <w:gridCol w:w="7537"/>
        <w:gridCol w:w="1525"/>
      </w:tblGrid>
      <w:tr w:rsidR="00556BF2" w:rsidRPr="00226113" w14:paraId="4A51BCD5" w14:textId="77777777" w:rsidTr="005B7ABF">
        <w:tc>
          <w:tcPr>
            <w:tcW w:w="7537" w:type="dxa"/>
          </w:tcPr>
          <w:p w14:paraId="2498E542"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Kara umowna w przypadkach określonych w § 9 ust. 1 Regulaminu</w:t>
            </w:r>
          </w:p>
        </w:tc>
        <w:tc>
          <w:tcPr>
            <w:tcW w:w="1525" w:type="dxa"/>
          </w:tcPr>
          <w:p w14:paraId="189FECF2" w14:textId="77777777" w:rsidR="00556BF2" w:rsidRPr="00226113" w:rsidRDefault="00556BF2" w:rsidP="005B7ABF">
            <w:pPr>
              <w:spacing w:after="0" w:line="276" w:lineRule="auto"/>
              <w:jc w:val="both"/>
              <w:rPr>
                <w:rFonts w:ascii="Arial" w:hAnsi="Arial" w:cs="Arial"/>
                <w:bCs/>
                <w:color w:val="000000" w:themeColor="text1"/>
                <w:sz w:val="21"/>
                <w:szCs w:val="21"/>
                <w:shd w:val="clear" w:color="auto" w:fill="FFFFFF"/>
              </w:rPr>
            </w:pPr>
            <w:r w:rsidRPr="00226113">
              <w:rPr>
                <w:rFonts w:ascii="Arial" w:hAnsi="Arial" w:cs="Arial"/>
                <w:bCs/>
                <w:color w:val="000000" w:themeColor="text1"/>
                <w:sz w:val="21"/>
                <w:szCs w:val="21"/>
                <w:shd w:val="clear" w:color="auto" w:fill="FFFFFF"/>
              </w:rPr>
              <w:t xml:space="preserve">   340,00 zł</w:t>
            </w:r>
          </w:p>
        </w:tc>
      </w:tr>
    </w:tbl>
    <w:p w14:paraId="3CC604B5" w14:textId="77777777" w:rsidR="00556BF2" w:rsidRPr="00226113" w:rsidRDefault="00556BF2" w:rsidP="00556BF2">
      <w:pPr>
        <w:spacing w:after="0" w:line="276" w:lineRule="auto"/>
        <w:jc w:val="both"/>
        <w:rPr>
          <w:rFonts w:ascii="Arial" w:hAnsi="Arial" w:cs="Arial"/>
          <w:sz w:val="21"/>
          <w:szCs w:val="21"/>
        </w:rPr>
      </w:pPr>
    </w:p>
    <w:p w14:paraId="44F0CB8B" w14:textId="77777777" w:rsidR="00556BF2" w:rsidRDefault="00556BF2" w:rsidP="00556BF2">
      <w:pPr>
        <w:spacing w:after="0" w:line="276" w:lineRule="auto"/>
        <w:jc w:val="right"/>
        <w:rPr>
          <w:rFonts w:ascii="Arial" w:hAnsi="Arial" w:cs="Arial"/>
          <w:bCs/>
          <w:sz w:val="21"/>
          <w:szCs w:val="21"/>
        </w:rPr>
      </w:pPr>
    </w:p>
    <w:p w14:paraId="430E44A5" w14:textId="77777777" w:rsidR="00556BF2" w:rsidRDefault="00556BF2">
      <w:pPr>
        <w:spacing w:after="0" w:line="240" w:lineRule="auto"/>
        <w:rPr>
          <w:rFonts w:ascii="Arial" w:hAnsi="Arial" w:cs="Arial"/>
          <w:bCs/>
          <w:sz w:val="21"/>
          <w:szCs w:val="21"/>
        </w:rPr>
      </w:pPr>
      <w:r>
        <w:rPr>
          <w:rFonts w:ascii="Arial" w:hAnsi="Arial" w:cs="Arial"/>
          <w:bCs/>
          <w:sz w:val="21"/>
          <w:szCs w:val="21"/>
        </w:rPr>
        <w:br w:type="page"/>
      </w:r>
    </w:p>
    <w:p w14:paraId="44462564" w14:textId="74C2E411" w:rsidR="00556BF2" w:rsidRPr="00226113" w:rsidRDefault="00556BF2" w:rsidP="00556BF2">
      <w:pPr>
        <w:spacing w:after="0" w:line="276" w:lineRule="auto"/>
        <w:jc w:val="right"/>
        <w:rPr>
          <w:rFonts w:ascii="Arial" w:hAnsi="Arial" w:cs="Arial"/>
          <w:bCs/>
          <w:sz w:val="21"/>
          <w:szCs w:val="21"/>
        </w:rPr>
      </w:pPr>
      <w:r w:rsidRPr="00226113">
        <w:rPr>
          <w:rFonts w:ascii="Arial" w:hAnsi="Arial" w:cs="Arial"/>
          <w:bCs/>
          <w:sz w:val="21"/>
          <w:szCs w:val="21"/>
        </w:rPr>
        <w:lastRenderedPageBreak/>
        <w:t xml:space="preserve">Załącznik nr </w:t>
      </w:r>
      <w:r>
        <w:rPr>
          <w:rFonts w:ascii="Arial" w:hAnsi="Arial" w:cs="Arial"/>
          <w:bCs/>
          <w:sz w:val="21"/>
          <w:szCs w:val="21"/>
        </w:rPr>
        <w:t>2</w:t>
      </w:r>
    </w:p>
    <w:p w14:paraId="52153602" w14:textId="104EA909" w:rsidR="00556BF2" w:rsidRDefault="00556BF2" w:rsidP="00556BF2">
      <w:pPr>
        <w:spacing w:after="0" w:line="276" w:lineRule="auto"/>
        <w:jc w:val="right"/>
        <w:rPr>
          <w:rFonts w:ascii="Arial" w:hAnsi="Arial" w:cs="Arial"/>
          <w:bCs/>
          <w:sz w:val="21"/>
          <w:szCs w:val="21"/>
        </w:rPr>
      </w:pPr>
      <w:r>
        <w:rPr>
          <w:rFonts w:ascii="Arial" w:hAnsi="Arial" w:cs="Arial"/>
          <w:bCs/>
          <w:sz w:val="21"/>
          <w:szCs w:val="21"/>
        </w:rPr>
        <w:t>do Regulaminu Obszaru Płatnego Postoju</w:t>
      </w:r>
    </w:p>
    <w:p w14:paraId="7C2EE295" w14:textId="6C86DD39" w:rsidR="00556BF2" w:rsidRPr="00226113" w:rsidRDefault="00556BF2" w:rsidP="00556BF2">
      <w:pPr>
        <w:spacing w:after="0" w:line="276" w:lineRule="auto"/>
        <w:jc w:val="right"/>
        <w:rPr>
          <w:rFonts w:ascii="Arial" w:hAnsi="Arial" w:cs="Arial"/>
          <w:bCs/>
          <w:sz w:val="21"/>
          <w:szCs w:val="21"/>
        </w:rPr>
      </w:pPr>
      <w:r>
        <w:rPr>
          <w:rFonts w:ascii="Arial" w:hAnsi="Arial" w:cs="Arial"/>
          <w:bCs/>
          <w:sz w:val="21"/>
          <w:szCs w:val="21"/>
        </w:rPr>
        <w:t>„Nowe Centrum” w Międzyzdrojach</w:t>
      </w:r>
    </w:p>
    <w:p w14:paraId="12C5CBE9" w14:textId="77777777" w:rsidR="00556BF2" w:rsidRDefault="00556BF2" w:rsidP="00556BF2">
      <w:pPr>
        <w:spacing w:after="0" w:line="276" w:lineRule="auto"/>
        <w:jc w:val="right"/>
        <w:rPr>
          <w:rFonts w:ascii="Arial" w:hAnsi="Arial" w:cs="Arial"/>
          <w:color w:val="000000" w:themeColor="text1"/>
          <w:sz w:val="21"/>
          <w:szCs w:val="21"/>
        </w:rPr>
      </w:pPr>
    </w:p>
    <w:p w14:paraId="048BBBBC" w14:textId="5C361040" w:rsidR="0097123D" w:rsidRPr="00226113" w:rsidRDefault="0097123D" w:rsidP="0097123D">
      <w:pPr>
        <w:spacing w:after="0" w:line="276" w:lineRule="auto"/>
        <w:jc w:val="center"/>
        <w:rPr>
          <w:rFonts w:ascii="Arial" w:hAnsi="Arial" w:cs="Arial"/>
          <w:b/>
          <w:sz w:val="21"/>
          <w:szCs w:val="21"/>
        </w:rPr>
      </w:pPr>
      <w:r>
        <w:rPr>
          <w:rFonts w:ascii="Arial" w:hAnsi="Arial" w:cs="Arial"/>
          <w:b/>
          <w:sz w:val="21"/>
          <w:szCs w:val="21"/>
        </w:rPr>
        <w:t>Granice</w:t>
      </w:r>
    </w:p>
    <w:p w14:paraId="7FADE0FA" w14:textId="77777777" w:rsidR="0097123D" w:rsidRDefault="0097123D" w:rsidP="0097123D">
      <w:pPr>
        <w:spacing w:after="0" w:line="276" w:lineRule="auto"/>
        <w:jc w:val="center"/>
        <w:rPr>
          <w:rFonts w:ascii="Arial" w:hAnsi="Arial" w:cs="Arial"/>
          <w:b/>
          <w:sz w:val="21"/>
          <w:szCs w:val="21"/>
        </w:rPr>
      </w:pPr>
      <w:r w:rsidRPr="00226113">
        <w:rPr>
          <w:rFonts w:ascii="Arial" w:hAnsi="Arial" w:cs="Arial"/>
          <w:b/>
          <w:sz w:val="21"/>
          <w:szCs w:val="21"/>
        </w:rPr>
        <w:t>Obszaru Płatnego Postoju „Nowe Centrum” w Międzyzdrojach</w:t>
      </w:r>
    </w:p>
    <w:p w14:paraId="4EA7B760" w14:textId="47EE9E2C" w:rsidR="0097123D" w:rsidRPr="0097123D" w:rsidRDefault="0097123D" w:rsidP="0097123D">
      <w:pPr>
        <w:spacing w:after="0" w:line="276" w:lineRule="auto"/>
        <w:jc w:val="center"/>
        <w:rPr>
          <w:rFonts w:ascii="Arial" w:hAnsi="Arial" w:cs="Arial"/>
          <w:bCs/>
          <w:sz w:val="21"/>
          <w:szCs w:val="21"/>
        </w:rPr>
      </w:pPr>
      <w:r>
        <w:rPr>
          <w:rFonts w:ascii="Arial" w:hAnsi="Arial" w:cs="Arial"/>
          <w:bCs/>
          <w:sz w:val="21"/>
          <w:szCs w:val="21"/>
        </w:rPr>
        <w:t>w zakresie określonym w § 2 pkt 4 lit. a Regulaminu</w:t>
      </w:r>
    </w:p>
    <w:p w14:paraId="4E7F4BCC" w14:textId="77777777" w:rsidR="0097123D" w:rsidRDefault="0097123D" w:rsidP="00556BF2">
      <w:pPr>
        <w:spacing w:after="0" w:line="276" w:lineRule="auto"/>
        <w:jc w:val="right"/>
        <w:rPr>
          <w:rFonts w:ascii="Arial" w:hAnsi="Arial" w:cs="Arial"/>
          <w:color w:val="000000" w:themeColor="text1"/>
          <w:sz w:val="21"/>
          <w:szCs w:val="21"/>
        </w:rPr>
      </w:pPr>
    </w:p>
    <w:p w14:paraId="492C73AC" w14:textId="77777777" w:rsidR="00556BF2" w:rsidRDefault="00556BF2" w:rsidP="0097123D">
      <w:pPr>
        <w:spacing w:after="0" w:line="276" w:lineRule="auto"/>
        <w:jc w:val="center"/>
        <w:rPr>
          <w:rFonts w:ascii="Arial" w:hAnsi="Arial" w:cs="Arial"/>
          <w:color w:val="000000" w:themeColor="text1"/>
          <w:sz w:val="21"/>
          <w:szCs w:val="21"/>
        </w:rPr>
      </w:pPr>
      <w:r>
        <w:rPr>
          <w:rFonts w:ascii="Arial" w:hAnsi="Arial" w:cs="Arial"/>
          <w:noProof/>
          <w:color w:val="000000" w:themeColor="text1"/>
          <w:sz w:val="21"/>
          <w:szCs w:val="21"/>
          <w14:ligatures w14:val="standardContextual"/>
        </w:rPr>
        <w:drawing>
          <wp:inline distT="0" distB="0" distL="0" distR="0" wp14:anchorId="192842CD" wp14:editId="580C30B4">
            <wp:extent cx="5247118" cy="4599901"/>
            <wp:effectExtent l="63500" t="63500" r="125095" b="125095"/>
            <wp:docPr id="34838314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383143" name="Obraz 34838314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50915" cy="47785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95E7902" w14:textId="77777777" w:rsidR="00556BF2" w:rsidRDefault="00556BF2" w:rsidP="00556BF2">
      <w:pPr>
        <w:spacing w:after="0" w:line="276" w:lineRule="auto"/>
        <w:jc w:val="right"/>
        <w:rPr>
          <w:rFonts w:ascii="Arial" w:hAnsi="Arial" w:cs="Arial"/>
          <w:color w:val="000000" w:themeColor="text1"/>
          <w:sz w:val="21"/>
          <w:szCs w:val="21"/>
        </w:rPr>
      </w:pPr>
    </w:p>
    <w:p w14:paraId="48550E4E" w14:textId="77777777" w:rsidR="00556BF2" w:rsidRPr="00556BF2" w:rsidRDefault="00556BF2" w:rsidP="00556BF2">
      <w:pPr>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Legenda:</w:t>
      </w:r>
    </w:p>
    <w:p w14:paraId="0212923E" w14:textId="3724C710" w:rsidR="00556BF2" w:rsidRPr="00556BF2" w:rsidRDefault="00556BF2" w:rsidP="00556BF2">
      <w:pPr>
        <w:spacing w:after="0" w:line="276" w:lineRule="auto"/>
        <w:rPr>
          <w:rFonts w:ascii="Arial" w:hAnsi="Arial" w:cs="Arial"/>
          <w:color w:val="000000" w:themeColor="text1"/>
          <w:sz w:val="20"/>
          <w:szCs w:val="20"/>
        </w:rPr>
      </w:pPr>
      <w:r w:rsidRPr="00556BF2">
        <w:rPr>
          <w:rFonts w:ascii="Arial" w:hAnsi="Arial" w:cs="Arial"/>
          <w:noProof/>
          <w:color w:val="000000" w:themeColor="text1"/>
          <w:sz w:val="20"/>
          <w:szCs w:val="20"/>
        </w:rPr>
        <w:drawing>
          <wp:anchor distT="0" distB="0" distL="114300" distR="114300" simplePos="0" relativeHeight="251659264" behindDoc="0" locked="0" layoutInCell="1" allowOverlap="1" wp14:anchorId="24A49C24" wp14:editId="2DC169CA">
            <wp:simplePos x="0" y="0"/>
            <wp:positionH relativeFrom="column">
              <wp:posOffset>9525</wp:posOffset>
            </wp:positionH>
            <wp:positionV relativeFrom="paragraph">
              <wp:posOffset>77470</wp:posOffset>
            </wp:positionV>
            <wp:extent cx="392430" cy="628650"/>
            <wp:effectExtent l="63500" t="63500" r="128270" b="133350"/>
            <wp:wrapSquare wrapText="bothSides"/>
            <wp:docPr id="175415246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152462" name=""/>
                    <pic:cNvPicPr/>
                  </pic:nvPicPr>
                  <pic:blipFill>
                    <a:blip r:embed="rId9">
                      <a:extLst>
                        <a:ext uri="{28A0092B-C50C-407E-A947-70E740481C1C}">
                          <a14:useLocalDpi xmlns:a14="http://schemas.microsoft.com/office/drawing/2010/main" val="0"/>
                        </a:ext>
                      </a:extLst>
                    </a:blip>
                    <a:stretch>
                      <a:fillRect/>
                    </a:stretch>
                  </pic:blipFill>
                  <pic:spPr>
                    <a:xfrm>
                      <a:off x="0" y="0"/>
                      <a:ext cx="392430" cy="6286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1D810814" w14:textId="6D4CA7A5" w:rsidR="00556BF2" w:rsidRPr="00556BF2" w:rsidRDefault="00556BF2" w:rsidP="00556BF2">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ab/>
      </w:r>
    </w:p>
    <w:p w14:paraId="2F722B8F" w14:textId="664E01B2" w:rsidR="00556BF2" w:rsidRDefault="00556BF2" w:rsidP="00556BF2">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 teren Obszaru Płatnego Postoju</w:t>
      </w:r>
    </w:p>
    <w:p w14:paraId="290ACD68" w14:textId="32526020" w:rsidR="00556BF2" w:rsidRPr="00556BF2" w:rsidRDefault="0097123D" w:rsidP="00556BF2">
      <w:pPr>
        <w:rPr>
          <w:rFonts w:ascii="Arial" w:hAnsi="Arial" w:cs="Arial"/>
          <w:sz w:val="20"/>
          <w:szCs w:val="20"/>
        </w:rPr>
      </w:pPr>
      <w:r w:rsidRPr="00556BF2">
        <w:rPr>
          <w:rFonts w:ascii="Arial" w:hAnsi="Arial" w:cs="Arial"/>
          <w:noProof/>
          <w:color w:val="000000" w:themeColor="text1"/>
          <w:sz w:val="20"/>
          <w:szCs w:val="20"/>
        </w:rPr>
        <w:drawing>
          <wp:anchor distT="0" distB="0" distL="114300" distR="114300" simplePos="0" relativeHeight="251660288" behindDoc="0" locked="0" layoutInCell="1" allowOverlap="1" wp14:anchorId="327BC4CF" wp14:editId="36ED708D">
            <wp:simplePos x="0" y="0"/>
            <wp:positionH relativeFrom="column">
              <wp:posOffset>9525</wp:posOffset>
            </wp:positionH>
            <wp:positionV relativeFrom="paragraph">
              <wp:posOffset>266065</wp:posOffset>
            </wp:positionV>
            <wp:extent cx="392430" cy="578485"/>
            <wp:effectExtent l="63500" t="63500" r="128270" b="132715"/>
            <wp:wrapSquare wrapText="bothSides"/>
            <wp:docPr id="89364136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641368" name=""/>
                    <pic:cNvPicPr/>
                  </pic:nvPicPr>
                  <pic:blipFill>
                    <a:blip r:embed="rId10">
                      <a:extLst>
                        <a:ext uri="{28A0092B-C50C-407E-A947-70E740481C1C}">
                          <a14:useLocalDpi xmlns:a14="http://schemas.microsoft.com/office/drawing/2010/main" val="0"/>
                        </a:ext>
                      </a:extLst>
                    </a:blip>
                    <a:stretch>
                      <a:fillRect/>
                    </a:stretch>
                  </pic:blipFill>
                  <pic:spPr>
                    <a:xfrm>
                      <a:off x="0" y="0"/>
                      <a:ext cx="392430" cy="5784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3D916B34" w14:textId="2633F533" w:rsidR="00556BF2" w:rsidRDefault="00556BF2" w:rsidP="00556BF2">
      <w:pPr>
        <w:tabs>
          <w:tab w:val="left" w:pos="1418"/>
        </w:tabs>
        <w:spacing w:after="0" w:line="276" w:lineRule="auto"/>
        <w:rPr>
          <w:rFonts w:ascii="Arial" w:hAnsi="Arial" w:cs="Arial"/>
          <w:color w:val="000000" w:themeColor="text1"/>
          <w:sz w:val="20"/>
          <w:szCs w:val="20"/>
        </w:rPr>
      </w:pPr>
    </w:p>
    <w:p w14:paraId="726305D3" w14:textId="77777777" w:rsidR="0097123D" w:rsidRPr="0097123D" w:rsidRDefault="0097123D" w:rsidP="00556BF2">
      <w:pPr>
        <w:tabs>
          <w:tab w:val="left" w:pos="1418"/>
        </w:tabs>
        <w:spacing w:after="0" w:line="276" w:lineRule="auto"/>
        <w:rPr>
          <w:rFonts w:ascii="Arial" w:hAnsi="Arial" w:cs="Arial"/>
          <w:color w:val="000000" w:themeColor="text1"/>
          <w:sz w:val="8"/>
          <w:szCs w:val="8"/>
        </w:rPr>
      </w:pPr>
    </w:p>
    <w:p w14:paraId="768A41C3" w14:textId="200B5504" w:rsidR="0097123D" w:rsidRDefault="00556BF2" w:rsidP="00556BF2">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 teren nieobjęty Obszarem Płatnego Postoju</w:t>
      </w:r>
    </w:p>
    <w:p w14:paraId="62BB4647" w14:textId="35E7B498" w:rsidR="0097123D" w:rsidRPr="0097123D" w:rsidRDefault="0097123D" w:rsidP="0097123D">
      <w:pPr>
        <w:rPr>
          <w:rFonts w:ascii="Arial" w:hAnsi="Arial" w:cs="Arial"/>
          <w:sz w:val="20"/>
          <w:szCs w:val="20"/>
        </w:rPr>
      </w:pPr>
    </w:p>
    <w:p w14:paraId="722149F1" w14:textId="1A8D32EF" w:rsidR="0097123D" w:rsidRDefault="0097123D" w:rsidP="00556BF2">
      <w:pPr>
        <w:tabs>
          <w:tab w:val="left" w:pos="1418"/>
        </w:tabs>
        <w:spacing w:after="0" w:line="276" w:lineRule="auto"/>
        <w:rPr>
          <w:rFonts w:ascii="Arial" w:hAnsi="Arial" w:cs="Arial"/>
          <w:color w:val="000000" w:themeColor="text1"/>
          <w:sz w:val="20"/>
          <w:szCs w:val="20"/>
        </w:rPr>
      </w:pPr>
      <w:r w:rsidRPr="00556BF2">
        <w:rPr>
          <w:rFonts w:ascii="Arial" w:hAnsi="Arial" w:cs="Arial"/>
          <w:noProof/>
          <w:color w:val="000000" w:themeColor="text1"/>
          <w:sz w:val="20"/>
          <w:szCs w:val="20"/>
        </w:rPr>
        <w:drawing>
          <wp:anchor distT="0" distB="0" distL="114300" distR="114300" simplePos="0" relativeHeight="251661312" behindDoc="0" locked="0" layoutInCell="1" allowOverlap="1" wp14:anchorId="50D1CBB5" wp14:editId="47EA9C57">
            <wp:simplePos x="0" y="0"/>
            <wp:positionH relativeFrom="column">
              <wp:posOffset>9181</wp:posOffset>
            </wp:positionH>
            <wp:positionV relativeFrom="paragraph">
              <wp:posOffset>-20243</wp:posOffset>
            </wp:positionV>
            <wp:extent cx="392430" cy="669925"/>
            <wp:effectExtent l="63500" t="63500" r="128270" b="130175"/>
            <wp:wrapSquare wrapText="bothSides"/>
            <wp:docPr id="174778071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8071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2430" cy="669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67019941" w14:textId="77777777" w:rsidR="0097123D" w:rsidRPr="0097123D" w:rsidRDefault="0097123D" w:rsidP="0097123D">
      <w:pPr>
        <w:tabs>
          <w:tab w:val="left" w:pos="1418"/>
        </w:tabs>
        <w:spacing w:after="0"/>
        <w:rPr>
          <w:rFonts w:ascii="Arial" w:hAnsi="Arial" w:cs="Arial"/>
          <w:sz w:val="4"/>
          <w:szCs w:val="4"/>
        </w:rPr>
      </w:pPr>
    </w:p>
    <w:p w14:paraId="220E31B4" w14:textId="5956838D" w:rsidR="0097123D" w:rsidRPr="00556BF2" w:rsidRDefault="0097123D" w:rsidP="0097123D">
      <w:pPr>
        <w:tabs>
          <w:tab w:val="left" w:pos="1418"/>
        </w:tabs>
        <w:rPr>
          <w:rFonts w:ascii="Arial" w:hAnsi="Arial" w:cs="Arial"/>
          <w:sz w:val="20"/>
          <w:szCs w:val="20"/>
        </w:rPr>
      </w:pPr>
      <w:r w:rsidRPr="00556BF2">
        <w:rPr>
          <w:rFonts w:ascii="Arial" w:hAnsi="Arial" w:cs="Arial"/>
          <w:sz w:val="20"/>
          <w:szCs w:val="20"/>
        </w:rPr>
        <w:t xml:space="preserve">- </w:t>
      </w:r>
      <w:proofErr w:type="spellStart"/>
      <w:r w:rsidRPr="00556BF2">
        <w:rPr>
          <w:rFonts w:ascii="Arial" w:hAnsi="Arial" w:cs="Arial"/>
          <w:sz w:val="20"/>
          <w:szCs w:val="20"/>
        </w:rPr>
        <w:t>parkomat</w:t>
      </w:r>
      <w:proofErr w:type="spellEnd"/>
    </w:p>
    <w:p w14:paraId="7A1F998B" w14:textId="021E9798" w:rsidR="00556BF2" w:rsidRPr="00556BF2" w:rsidRDefault="00556BF2" w:rsidP="00556BF2">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lastRenderedPageBreak/>
        <w:br w:type="textWrapping" w:clear="all"/>
      </w:r>
    </w:p>
    <w:p w14:paraId="6C237BA0" w14:textId="1D4F8D1B" w:rsidR="0097123D" w:rsidRPr="00226113" w:rsidRDefault="0097123D" w:rsidP="0097123D">
      <w:pPr>
        <w:tabs>
          <w:tab w:val="left" w:pos="1418"/>
        </w:tabs>
        <w:spacing w:after="0" w:line="276" w:lineRule="auto"/>
        <w:jc w:val="center"/>
        <w:rPr>
          <w:rFonts w:ascii="Arial" w:hAnsi="Arial" w:cs="Arial"/>
          <w:b/>
          <w:sz w:val="21"/>
          <w:szCs w:val="21"/>
        </w:rPr>
      </w:pPr>
      <w:r>
        <w:rPr>
          <w:rFonts w:ascii="Arial" w:hAnsi="Arial" w:cs="Arial"/>
          <w:b/>
          <w:sz w:val="21"/>
          <w:szCs w:val="21"/>
        </w:rPr>
        <w:t>Granice</w:t>
      </w:r>
    </w:p>
    <w:p w14:paraId="284AA6C8" w14:textId="77777777" w:rsidR="0097123D" w:rsidRDefault="0097123D" w:rsidP="0097123D">
      <w:pPr>
        <w:spacing w:after="0" w:line="276" w:lineRule="auto"/>
        <w:jc w:val="center"/>
        <w:rPr>
          <w:rFonts w:ascii="Arial" w:hAnsi="Arial" w:cs="Arial"/>
          <w:b/>
          <w:sz w:val="21"/>
          <w:szCs w:val="21"/>
        </w:rPr>
      </w:pPr>
      <w:r w:rsidRPr="00226113">
        <w:rPr>
          <w:rFonts w:ascii="Arial" w:hAnsi="Arial" w:cs="Arial"/>
          <w:b/>
          <w:sz w:val="21"/>
          <w:szCs w:val="21"/>
        </w:rPr>
        <w:t>Obszaru Płatnego Postoju „Nowe Centrum” w Międzyzdrojach</w:t>
      </w:r>
    </w:p>
    <w:p w14:paraId="0728F686" w14:textId="225F6C75" w:rsidR="0097123D" w:rsidRPr="0097123D" w:rsidRDefault="0097123D" w:rsidP="0097123D">
      <w:pPr>
        <w:spacing w:after="0" w:line="276" w:lineRule="auto"/>
        <w:jc w:val="center"/>
        <w:rPr>
          <w:rFonts w:ascii="Arial" w:hAnsi="Arial" w:cs="Arial"/>
          <w:bCs/>
          <w:sz w:val="21"/>
          <w:szCs w:val="21"/>
        </w:rPr>
      </w:pPr>
      <w:r>
        <w:rPr>
          <w:rFonts w:ascii="Arial" w:hAnsi="Arial" w:cs="Arial"/>
          <w:bCs/>
          <w:sz w:val="21"/>
          <w:szCs w:val="21"/>
        </w:rPr>
        <w:t>w zakresie określonym w § 2 pkt 4 lit. b Regulaminu</w:t>
      </w:r>
    </w:p>
    <w:p w14:paraId="7EFDDD66" w14:textId="77777777" w:rsidR="0097123D" w:rsidRPr="00556BF2" w:rsidRDefault="0097123D" w:rsidP="00556BF2">
      <w:pPr>
        <w:rPr>
          <w:rFonts w:ascii="Arial" w:hAnsi="Arial" w:cs="Arial"/>
          <w:sz w:val="20"/>
          <w:szCs w:val="20"/>
        </w:rPr>
      </w:pPr>
    </w:p>
    <w:p w14:paraId="3B5095FA" w14:textId="77777777" w:rsidR="00556BF2" w:rsidRPr="00226113" w:rsidRDefault="00556BF2" w:rsidP="00556BF2">
      <w:pPr>
        <w:spacing w:after="0" w:line="276" w:lineRule="auto"/>
        <w:jc w:val="center"/>
        <w:rPr>
          <w:rFonts w:ascii="Arial" w:hAnsi="Arial" w:cs="Arial"/>
          <w:color w:val="000000" w:themeColor="text1"/>
          <w:sz w:val="21"/>
          <w:szCs w:val="21"/>
        </w:rPr>
      </w:pPr>
      <w:r>
        <w:rPr>
          <w:rFonts w:ascii="Arial" w:hAnsi="Arial" w:cs="Arial"/>
          <w:noProof/>
          <w:color w:val="000000" w:themeColor="text1"/>
          <w:sz w:val="21"/>
          <w:szCs w:val="21"/>
          <w14:ligatures w14:val="standardContextual"/>
        </w:rPr>
        <w:drawing>
          <wp:inline distT="0" distB="0" distL="0" distR="0" wp14:anchorId="39475758" wp14:editId="511706EE">
            <wp:extent cx="5808282" cy="4742916"/>
            <wp:effectExtent l="63500" t="63500" r="123190" b="121285"/>
            <wp:docPr id="6537592"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592" name="Obraz 6537592"/>
                    <pic:cNvPicPr/>
                  </pic:nvPicPr>
                  <pic:blipFill>
                    <a:blip r:embed="rId12">
                      <a:extLst>
                        <a:ext uri="{28A0092B-C50C-407E-A947-70E740481C1C}">
                          <a14:useLocalDpi xmlns:a14="http://schemas.microsoft.com/office/drawing/2010/main" val="0"/>
                        </a:ext>
                      </a:extLst>
                    </a:blip>
                    <a:stretch>
                      <a:fillRect/>
                    </a:stretch>
                  </pic:blipFill>
                  <pic:spPr>
                    <a:xfrm>
                      <a:off x="0" y="0"/>
                      <a:ext cx="5929240" cy="484168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D9664A0" w14:textId="77777777" w:rsidR="00556BF2" w:rsidRDefault="00556BF2" w:rsidP="00556BF2">
      <w:pPr>
        <w:spacing w:after="0" w:line="276" w:lineRule="auto"/>
        <w:jc w:val="both"/>
        <w:rPr>
          <w:rFonts w:ascii="Arial" w:hAnsi="Arial" w:cs="Arial"/>
          <w:color w:val="000000" w:themeColor="text1"/>
          <w:sz w:val="21"/>
          <w:szCs w:val="21"/>
        </w:rPr>
      </w:pPr>
    </w:p>
    <w:p w14:paraId="5996C9D4" w14:textId="77777777" w:rsidR="0097123D" w:rsidRPr="00556BF2" w:rsidRDefault="0097123D" w:rsidP="0097123D">
      <w:pPr>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Legenda:</w:t>
      </w:r>
    </w:p>
    <w:p w14:paraId="08C9B0E5" w14:textId="77777777" w:rsidR="0097123D" w:rsidRPr="00556BF2" w:rsidRDefault="0097123D" w:rsidP="0097123D">
      <w:pPr>
        <w:spacing w:after="0" w:line="276" w:lineRule="auto"/>
        <w:rPr>
          <w:rFonts w:ascii="Arial" w:hAnsi="Arial" w:cs="Arial"/>
          <w:color w:val="000000" w:themeColor="text1"/>
          <w:sz w:val="20"/>
          <w:szCs w:val="20"/>
        </w:rPr>
      </w:pPr>
      <w:r w:rsidRPr="00556BF2">
        <w:rPr>
          <w:rFonts w:ascii="Arial" w:hAnsi="Arial" w:cs="Arial"/>
          <w:noProof/>
          <w:color w:val="000000" w:themeColor="text1"/>
          <w:sz w:val="20"/>
          <w:szCs w:val="20"/>
        </w:rPr>
        <w:drawing>
          <wp:anchor distT="0" distB="0" distL="114300" distR="114300" simplePos="0" relativeHeight="251677696" behindDoc="0" locked="0" layoutInCell="1" allowOverlap="1" wp14:anchorId="7069D835" wp14:editId="279849D7">
            <wp:simplePos x="0" y="0"/>
            <wp:positionH relativeFrom="column">
              <wp:posOffset>9525</wp:posOffset>
            </wp:positionH>
            <wp:positionV relativeFrom="paragraph">
              <wp:posOffset>77470</wp:posOffset>
            </wp:positionV>
            <wp:extent cx="392430" cy="628650"/>
            <wp:effectExtent l="63500" t="63500" r="128270" b="133350"/>
            <wp:wrapSquare wrapText="bothSides"/>
            <wp:docPr id="213582850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152462" name=""/>
                    <pic:cNvPicPr/>
                  </pic:nvPicPr>
                  <pic:blipFill>
                    <a:blip r:embed="rId9">
                      <a:extLst>
                        <a:ext uri="{28A0092B-C50C-407E-A947-70E740481C1C}">
                          <a14:useLocalDpi xmlns:a14="http://schemas.microsoft.com/office/drawing/2010/main" val="0"/>
                        </a:ext>
                      </a:extLst>
                    </a:blip>
                    <a:stretch>
                      <a:fillRect/>
                    </a:stretch>
                  </pic:blipFill>
                  <pic:spPr>
                    <a:xfrm>
                      <a:off x="0" y="0"/>
                      <a:ext cx="392430" cy="6286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3C9403BA" w14:textId="77777777" w:rsidR="0097123D" w:rsidRPr="00556BF2"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ab/>
      </w:r>
    </w:p>
    <w:p w14:paraId="155FDBCD" w14:textId="77777777" w:rsidR="0097123D"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 teren Obszaru Płatnego Postoju</w:t>
      </w:r>
    </w:p>
    <w:p w14:paraId="19800A29" w14:textId="77777777" w:rsidR="0097123D" w:rsidRPr="00556BF2" w:rsidRDefault="0097123D" w:rsidP="0097123D">
      <w:pPr>
        <w:rPr>
          <w:rFonts w:ascii="Arial" w:hAnsi="Arial" w:cs="Arial"/>
          <w:sz w:val="20"/>
          <w:szCs w:val="20"/>
        </w:rPr>
      </w:pPr>
      <w:r w:rsidRPr="00556BF2">
        <w:rPr>
          <w:rFonts w:ascii="Arial" w:hAnsi="Arial" w:cs="Arial"/>
          <w:noProof/>
          <w:color w:val="000000" w:themeColor="text1"/>
          <w:sz w:val="20"/>
          <w:szCs w:val="20"/>
        </w:rPr>
        <w:drawing>
          <wp:anchor distT="0" distB="0" distL="114300" distR="114300" simplePos="0" relativeHeight="251678720" behindDoc="0" locked="0" layoutInCell="1" allowOverlap="1" wp14:anchorId="185575D4" wp14:editId="21960CC0">
            <wp:simplePos x="0" y="0"/>
            <wp:positionH relativeFrom="column">
              <wp:posOffset>9525</wp:posOffset>
            </wp:positionH>
            <wp:positionV relativeFrom="paragraph">
              <wp:posOffset>266065</wp:posOffset>
            </wp:positionV>
            <wp:extent cx="392430" cy="578485"/>
            <wp:effectExtent l="63500" t="63500" r="128270" b="132715"/>
            <wp:wrapSquare wrapText="bothSides"/>
            <wp:docPr id="108075523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641368" name=""/>
                    <pic:cNvPicPr/>
                  </pic:nvPicPr>
                  <pic:blipFill>
                    <a:blip r:embed="rId10">
                      <a:extLst>
                        <a:ext uri="{28A0092B-C50C-407E-A947-70E740481C1C}">
                          <a14:useLocalDpi xmlns:a14="http://schemas.microsoft.com/office/drawing/2010/main" val="0"/>
                        </a:ext>
                      </a:extLst>
                    </a:blip>
                    <a:stretch>
                      <a:fillRect/>
                    </a:stretch>
                  </pic:blipFill>
                  <pic:spPr>
                    <a:xfrm>
                      <a:off x="0" y="0"/>
                      <a:ext cx="392430" cy="5784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601293B2" w14:textId="77777777" w:rsidR="0097123D" w:rsidRDefault="0097123D" w:rsidP="0097123D">
      <w:pPr>
        <w:tabs>
          <w:tab w:val="left" w:pos="1418"/>
        </w:tabs>
        <w:spacing w:after="0" w:line="276" w:lineRule="auto"/>
        <w:rPr>
          <w:rFonts w:ascii="Arial" w:hAnsi="Arial" w:cs="Arial"/>
          <w:color w:val="000000" w:themeColor="text1"/>
          <w:sz w:val="20"/>
          <w:szCs w:val="20"/>
        </w:rPr>
      </w:pPr>
    </w:p>
    <w:p w14:paraId="43B8F479" w14:textId="77777777" w:rsidR="0097123D" w:rsidRPr="0097123D" w:rsidRDefault="0097123D" w:rsidP="0097123D">
      <w:pPr>
        <w:tabs>
          <w:tab w:val="left" w:pos="1418"/>
        </w:tabs>
        <w:spacing w:after="0" w:line="276" w:lineRule="auto"/>
        <w:rPr>
          <w:rFonts w:ascii="Arial" w:hAnsi="Arial" w:cs="Arial"/>
          <w:color w:val="000000" w:themeColor="text1"/>
          <w:sz w:val="8"/>
          <w:szCs w:val="8"/>
        </w:rPr>
      </w:pPr>
    </w:p>
    <w:p w14:paraId="29879382" w14:textId="77777777" w:rsidR="0097123D"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 teren nieobjęty Obszarem Płatnego Postoju</w:t>
      </w:r>
    </w:p>
    <w:p w14:paraId="5132BBFD" w14:textId="77777777" w:rsidR="0097123D" w:rsidRPr="0097123D" w:rsidRDefault="0097123D" w:rsidP="0097123D">
      <w:pPr>
        <w:rPr>
          <w:rFonts w:ascii="Arial" w:hAnsi="Arial" w:cs="Arial"/>
          <w:sz w:val="20"/>
          <w:szCs w:val="20"/>
        </w:rPr>
      </w:pPr>
    </w:p>
    <w:p w14:paraId="2262C9FB" w14:textId="77777777" w:rsidR="0097123D"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noProof/>
          <w:color w:val="000000" w:themeColor="text1"/>
          <w:sz w:val="20"/>
          <w:szCs w:val="20"/>
        </w:rPr>
        <w:drawing>
          <wp:anchor distT="0" distB="0" distL="114300" distR="114300" simplePos="0" relativeHeight="251679744" behindDoc="0" locked="0" layoutInCell="1" allowOverlap="1" wp14:anchorId="1473E736" wp14:editId="38F91D6C">
            <wp:simplePos x="0" y="0"/>
            <wp:positionH relativeFrom="column">
              <wp:posOffset>9181</wp:posOffset>
            </wp:positionH>
            <wp:positionV relativeFrom="paragraph">
              <wp:posOffset>-20243</wp:posOffset>
            </wp:positionV>
            <wp:extent cx="392430" cy="669925"/>
            <wp:effectExtent l="63500" t="63500" r="128270" b="130175"/>
            <wp:wrapSquare wrapText="bothSides"/>
            <wp:docPr id="17928508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8071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2430" cy="669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42EB5955" w14:textId="77777777" w:rsidR="0097123D" w:rsidRPr="0097123D" w:rsidRDefault="0097123D" w:rsidP="0097123D">
      <w:pPr>
        <w:tabs>
          <w:tab w:val="left" w:pos="1418"/>
        </w:tabs>
        <w:spacing w:after="0"/>
        <w:rPr>
          <w:rFonts w:ascii="Arial" w:hAnsi="Arial" w:cs="Arial"/>
          <w:sz w:val="4"/>
          <w:szCs w:val="4"/>
        </w:rPr>
      </w:pPr>
    </w:p>
    <w:p w14:paraId="59CEDFBA" w14:textId="77777777" w:rsidR="0097123D" w:rsidRPr="00556BF2" w:rsidRDefault="0097123D" w:rsidP="0097123D">
      <w:pPr>
        <w:tabs>
          <w:tab w:val="left" w:pos="1418"/>
        </w:tabs>
        <w:rPr>
          <w:rFonts w:ascii="Arial" w:hAnsi="Arial" w:cs="Arial"/>
          <w:sz w:val="20"/>
          <w:szCs w:val="20"/>
        </w:rPr>
      </w:pPr>
      <w:r w:rsidRPr="00556BF2">
        <w:rPr>
          <w:rFonts w:ascii="Arial" w:hAnsi="Arial" w:cs="Arial"/>
          <w:sz w:val="20"/>
          <w:szCs w:val="20"/>
        </w:rPr>
        <w:t xml:space="preserve">- </w:t>
      </w:r>
      <w:proofErr w:type="spellStart"/>
      <w:r w:rsidRPr="00556BF2">
        <w:rPr>
          <w:rFonts w:ascii="Arial" w:hAnsi="Arial" w:cs="Arial"/>
          <w:sz w:val="20"/>
          <w:szCs w:val="20"/>
        </w:rPr>
        <w:t>parkomat</w:t>
      </w:r>
      <w:proofErr w:type="spellEnd"/>
    </w:p>
    <w:p w14:paraId="6BCB536A" w14:textId="77777777" w:rsidR="0097123D" w:rsidRDefault="0097123D" w:rsidP="00556BF2">
      <w:pPr>
        <w:spacing w:after="0" w:line="276" w:lineRule="auto"/>
        <w:jc w:val="both"/>
        <w:rPr>
          <w:rFonts w:ascii="Arial" w:hAnsi="Arial" w:cs="Arial"/>
          <w:color w:val="000000" w:themeColor="text1"/>
          <w:sz w:val="21"/>
          <w:szCs w:val="21"/>
        </w:rPr>
      </w:pPr>
    </w:p>
    <w:p w14:paraId="050830C5" w14:textId="77777777" w:rsidR="0097123D" w:rsidRDefault="0097123D" w:rsidP="00556BF2">
      <w:pPr>
        <w:spacing w:after="0" w:line="276" w:lineRule="auto"/>
        <w:jc w:val="both"/>
        <w:rPr>
          <w:rFonts w:ascii="Arial" w:hAnsi="Arial" w:cs="Arial"/>
          <w:color w:val="000000" w:themeColor="text1"/>
          <w:sz w:val="21"/>
          <w:szCs w:val="21"/>
        </w:rPr>
      </w:pPr>
    </w:p>
    <w:p w14:paraId="0E372B79" w14:textId="77777777" w:rsidR="0097123D" w:rsidRDefault="0097123D" w:rsidP="00556BF2">
      <w:pPr>
        <w:spacing w:after="0" w:line="276" w:lineRule="auto"/>
        <w:jc w:val="both"/>
        <w:rPr>
          <w:rFonts w:ascii="Arial" w:hAnsi="Arial" w:cs="Arial"/>
          <w:color w:val="000000" w:themeColor="text1"/>
          <w:sz w:val="21"/>
          <w:szCs w:val="21"/>
        </w:rPr>
      </w:pPr>
    </w:p>
    <w:p w14:paraId="52FB3C44" w14:textId="77777777" w:rsidR="0097123D" w:rsidRPr="00226113" w:rsidRDefault="0097123D" w:rsidP="0097123D">
      <w:pPr>
        <w:spacing w:after="0" w:line="276" w:lineRule="auto"/>
        <w:jc w:val="center"/>
        <w:rPr>
          <w:rFonts w:ascii="Arial" w:hAnsi="Arial" w:cs="Arial"/>
          <w:b/>
          <w:sz w:val="21"/>
          <w:szCs w:val="21"/>
        </w:rPr>
      </w:pPr>
      <w:r>
        <w:rPr>
          <w:rFonts w:ascii="Arial" w:hAnsi="Arial" w:cs="Arial"/>
          <w:b/>
          <w:sz w:val="21"/>
          <w:szCs w:val="21"/>
        </w:rPr>
        <w:t>Granice</w:t>
      </w:r>
    </w:p>
    <w:p w14:paraId="0B43D8DE" w14:textId="77777777" w:rsidR="0097123D" w:rsidRDefault="0097123D" w:rsidP="0097123D">
      <w:pPr>
        <w:spacing w:after="0" w:line="276" w:lineRule="auto"/>
        <w:jc w:val="center"/>
        <w:rPr>
          <w:rFonts w:ascii="Arial" w:hAnsi="Arial" w:cs="Arial"/>
          <w:b/>
          <w:sz w:val="21"/>
          <w:szCs w:val="21"/>
        </w:rPr>
      </w:pPr>
      <w:r w:rsidRPr="00226113">
        <w:rPr>
          <w:rFonts w:ascii="Arial" w:hAnsi="Arial" w:cs="Arial"/>
          <w:b/>
          <w:sz w:val="21"/>
          <w:szCs w:val="21"/>
        </w:rPr>
        <w:t>Obszaru Płatnego Postoju „Nowe Centrum” w Międzyzdrojach</w:t>
      </w:r>
    </w:p>
    <w:p w14:paraId="4A950493" w14:textId="6586D6A9" w:rsidR="0097123D" w:rsidRPr="0097123D" w:rsidRDefault="0097123D" w:rsidP="0097123D">
      <w:pPr>
        <w:spacing w:after="0" w:line="276" w:lineRule="auto"/>
        <w:jc w:val="center"/>
        <w:rPr>
          <w:rFonts w:ascii="Arial" w:hAnsi="Arial" w:cs="Arial"/>
          <w:bCs/>
          <w:sz w:val="21"/>
          <w:szCs w:val="21"/>
        </w:rPr>
      </w:pPr>
      <w:r>
        <w:rPr>
          <w:rFonts w:ascii="Arial" w:hAnsi="Arial" w:cs="Arial"/>
          <w:bCs/>
          <w:sz w:val="21"/>
          <w:szCs w:val="21"/>
        </w:rPr>
        <w:t>w zakresie określonym w § 2 pkt 4 lit. c Regulaminu</w:t>
      </w:r>
    </w:p>
    <w:p w14:paraId="65D90E01" w14:textId="77777777" w:rsidR="0097123D" w:rsidRDefault="0097123D" w:rsidP="00556BF2">
      <w:pPr>
        <w:spacing w:after="0" w:line="276" w:lineRule="auto"/>
        <w:jc w:val="both"/>
        <w:rPr>
          <w:rFonts w:ascii="Arial" w:hAnsi="Arial" w:cs="Arial"/>
          <w:color w:val="000000" w:themeColor="text1"/>
          <w:sz w:val="21"/>
          <w:szCs w:val="21"/>
        </w:rPr>
      </w:pPr>
    </w:p>
    <w:p w14:paraId="73ACD515" w14:textId="77777777" w:rsidR="00556BF2" w:rsidRPr="00226113" w:rsidRDefault="00556BF2" w:rsidP="00556BF2">
      <w:pPr>
        <w:spacing w:after="0" w:line="276" w:lineRule="auto"/>
        <w:rPr>
          <w:rFonts w:ascii="Arial" w:hAnsi="Arial" w:cs="Arial"/>
          <w:color w:val="000000" w:themeColor="text1"/>
          <w:sz w:val="21"/>
          <w:szCs w:val="21"/>
        </w:rPr>
      </w:pPr>
      <w:r>
        <w:rPr>
          <w:rFonts w:ascii="Arial" w:hAnsi="Arial" w:cs="Arial"/>
          <w:noProof/>
          <w:color w:val="000000" w:themeColor="text1"/>
          <w:sz w:val="21"/>
          <w:szCs w:val="21"/>
          <w14:ligatures w14:val="standardContextual"/>
        </w:rPr>
        <w:drawing>
          <wp:inline distT="0" distB="0" distL="0" distR="0" wp14:anchorId="0112E620" wp14:editId="53566B34">
            <wp:extent cx="5895348" cy="4879649"/>
            <wp:effectExtent l="63500" t="63500" r="124460" b="124460"/>
            <wp:docPr id="610357870"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357870" name="Obraz 610357870"/>
                    <pic:cNvPicPr/>
                  </pic:nvPicPr>
                  <pic:blipFill>
                    <a:blip r:embed="rId13">
                      <a:extLst>
                        <a:ext uri="{28A0092B-C50C-407E-A947-70E740481C1C}">
                          <a14:useLocalDpi xmlns:a14="http://schemas.microsoft.com/office/drawing/2010/main" val="0"/>
                        </a:ext>
                      </a:extLst>
                    </a:blip>
                    <a:stretch>
                      <a:fillRect/>
                    </a:stretch>
                  </pic:blipFill>
                  <pic:spPr>
                    <a:xfrm>
                      <a:off x="0" y="0"/>
                      <a:ext cx="5989011" cy="49571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8777692" w14:textId="77777777" w:rsidR="00556BF2" w:rsidRPr="00226113" w:rsidRDefault="00556BF2" w:rsidP="00556BF2">
      <w:pPr>
        <w:spacing w:after="0" w:line="276" w:lineRule="auto"/>
        <w:jc w:val="both"/>
        <w:rPr>
          <w:rFonts w:ascii="Arial" w:hAnsi="Arial" w:cs="Arial"/>
          <w:color w:val="000000" w:themeColor="text1"/>
          <w:sz w:val="21"/>
          <w:szCs w:val="21"/>
        </w:rPr>
      </w:pPr>
    </w:p>
    <w:p w14:paraId="495EE666" w14:textId="77777777" w:rsidR="0097123D" w:rsidRPr="00556BF2" w:rsidRDefault="0097123D" w:rsidP="0097123D">
      <w:pPr>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Legenda:</w:t>
      </w:r>
    </w:p>
    <w:p w14:paraId="58B9A19B" w14:textId="77777777" w:rsidR="0097123D" w:rsidRPr="00556BF2" w:rsidRDefault="0097123D" w:rsidP="0097123D">
      <w:pPr>
        <w:spacing w:after="0" w:line="276" w:lineRule="auto"/>
        <w:rPr>
          <w:rFonts w:ascii="Arial" w:hAnsi="Arial" w:cs="Arial"/>
          <w:color w:val="000000" w:themeColor="text1"/>
          <w:sz w:val="20"/>
          <w:szCs w:val="20"/>
        </w:rPr>
      </w:pPr>
      <w:r w:rsidRPr="00556BF2">
        <w:rPr>
          <w:rFonts w:ascii="Arial" w:hAnsi="Arial" w:cs="Arial"/>
          <w:noProof/>
          <w:color w:val="000000" w:themeColor="text1"/>
          <w:sz w:val="20"/>
          <w:szCs w:val="20"/>
        </w:rPr>
        <w:drawing>
          <wp:anchor distT="0" distB="0" distL="114300" distR="114300" simplePos="0" relativeHeight="251681792" behindDoc="0" locked="0" layoutInCell="1" allowOverlap="1" wp14:anchorId="3C0E46CD" wp14:editId="0ABEFDB2">
            <wp:simplePos x="0" y="0"/>
            <wp:positionH relativeFrom="column">
              <wp:posOffset>9525</wp:posOffset>
            </wp:positionH>
            <wp:positionV relativeFrom="paragraph">
              <wp:posOffset>77470</wp:posOffset>
            </wp:positionV>
            <wp:extent cx="392430" cy="628650"/>
            <wp:effectExtent l="63500" t="63500" r="128270" b="133350"/>
            <wp:wrapSquare wrapText="bothSides"/>
            <wp:docPr id="143570703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152462" name=""/>
                    <pic:cNvPicPr/>
                  </pic:nvPicPr>
                  <pic:blipFill>
                    <a:blip r:embed="rId9">
                      <a:extLst>
                        <a:ext uri="{28A0092B-C50C-407E-A947-70E740481C1C}">
                          <a14:useLocalDpi xmlns:a14="http://schemas.microsoft.com/office/drawing/2010/main" val="0"/>
                        </a:ext>
                      </a:extLst>
                    </a:blip>
                    <a:stretch>
                      <a:fillRect/>
                    </a:stretch>
                  </pic:blipFill>
                  <pic:spPr>
                    <a:xfrm>
                      <a:off x="0" y="0"/>
                      <a:ext cx="392430" cy="6286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6479AD3E" w14:textId="77777777" w:rsidR="0097123D" w:rsidRPr="00556BF2"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ab/>
      </w:r>
    </w:p>
    <w:p w14:paraId="2AF81FFB" w14:textId="77777777" w:rsidR="0097123D"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 teren Obszaru Płatnego Postoju</w:t>
      </w:r>
    </w:p>
    <w:p w14:paraId="0BEFAEB6" w14:textId="77777777" w:rsidR="0097123D" w:rsidRPr="00556BF2" w:rsidRDefault="0097123D" w:rsidP="0097123D">
      <w:pPr>
        <w:rPr>
          <w:rFonts w:ascii="Arial" w:hAnsi="Arial" w:cs="Arial"/>
          <w:sz w:val="20"/>
          <w:szCs w:val="20"/>
        </w:rPr>
      </w:pPr>
      <w:r w:rsidRPr="00556BF2">
        <w:rPr>
          <w:rFonts w:ascii="Arial" w:hAnsi="Arial" w:cs="Arial"/>
          <w:noProof/>
          <w:color w:val="000000" w:themeColor="text1"/>
          <w:sz w:val="20"/>
          <w:szCs w:val="20"/>
        </w:rPr>
        <w:drawing>
          <wp:anchor distT="0" distB="0" distL="114300" distR="114300" simplePos="0" relativeHeight="251682816" behindDoc="0" locked="0" layoutInCell="1" allowOverlap="1" wp14:anchorId="5C174A43" wp14:editId="0488D9D0">
            <wp:simplePos x="0" y="0"/>
            <wp:positionH relativeFrom="column">
              <wp:posOffset>9525</wp:posOffset>
            </wp:positionH>
            <wp:positionV relativeFrom="paragraph">
              <wp:posOffset>266065</wp:posOffset>
            </wp:positionV>
            <wp:extent cx="392430" cy="578485"/>
            <wp:effectExtent l="63500" t="63500" r="128270" b="132715"/>
            <wp:wrapSquare wrapText="bothSides"/>
            <wp:docPr id="175875275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641368" name=""/>
                    <pic:cNvPicPr/>
                  </pic:nvPicPr>
                  <pic:blipFill>
                    <a:blip r:embed="rId10">
                      <a:extLst>
                        <a:ext uri="{28A0092B-C50C-407E-A947-70E740481C1C}">
                          <a14:useLocalDpi xmlns:a14="http://schemas.microsoft.com/office/drawing/2010/main" val="0"/>
                        </a:ext>
                      </a:extLst>
                    </a:blip>
                    <a:stretch>
                      <a:fillRect/>
                    </a:stretch>
                  </pic:blipFill>
                  <pic:spPr>
                    <a:xfrm>
                      <a:off x="0" y="0"/>
                      <a:ext cx="392430" cy="5784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050E3D62" w14:textId="77777777" w:rsidR="0097123D" w:rsidRDefault="0097123D" w:rsidP="0097123D">
      <w:pPr>
        <w:tabs>
          <w:tab w:val="left" w:pos="1418"/>
        </w:tabs>
        <w:spacing w:after="0" w:line="276" w:lineRule="auto"/>
        <w:rPr>
          <w:rFonts w:ascii="Arial" w:hAnsi="Arial" w:cs="Arial"/>
          <w:color w:val="000000" w:themeColor="text1"/>
          <w:sz w:val="20"/>
          <w:szCs w:val="20"/>
        </w:rPr>
      </w:pPr>
    </w:p>
    <w:p w14:paraId="0E559419" w14:textId="77777777" w:rsidR="0097123D" w:rsidRPr="0097123D" w:rsidRDefault="0097123D" w:rsidP="0097123D">
      <w:pPr>
        <w:tabs>
          <w:tab w:val="left" w:pos="1418"/>
        </w:tabs>
        <w:spacing w:after="0" w:line="276" w:lineRule="auto"/>
        <w:rPr>
          <w:rFonts w:ascii="Arial" w:hAnsi="Arial" w:cs="Arial"/>
          <w:color w:val="000000" w:themeColor="text1"/>
          <w:sz w:val="8"/>
          <w:szCs w:val="8"/>
        </w:rPr>
      </w:pPr>
    </w:p>
    <w:p w14:paraId="041F3F1B" w14:textId="77777777" w:rsidR="0097123D"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color w:val="000000" w:themeColor="text1"/>
          <w:sz w:val="20"/>
          <w:szCs w:val="20"/>
        </w:rPr>
        <w:t>- teren nieobjęty Obszarem Płatnego Postoju</w:t>
      </w:r>
    </w:p>
    <w:p w14:paraId="3DC48EE1" w14:textId="77777777" w:rsidR="0097123D" w:rsidRPr="0097123D" w:rsidRDefault="0097123D" w:rsidP="0097123D">
      <w:pPr>
        <w:rPr>
          <w:rFonts w:ascii="Arial" w:hAnsi="Arial" w:cs="Arial"/>
          <w:sz w:val="20"/>
          <w:szCs w:val="20"/>
        </w:rPr>
      </w:pPr>
    </w:p>
    <w:p w14:paraId="38AA1DB0" w14:textId="77777777" w:rsidR="0097123D" w:rsidRDefault="0097123D" w:rsidP="0097123D">
      <w:pPr>
        <w:tabs>
          <w:tab w:val="left" w:pos="1418"/>
        </w:tabs>
        <w:spacing w:after="0" w:line="276" w:lineRule="auto"/>
        <w:rPr>
          <w:rFonts w:ascii="Arial" w:hAnsi="Arial" w:cs="Arial"/>
          <w:color w:val="000000" w:themeColor="text1"/>
          <w:sz w:val="20"/>
          <w:szCs w:val="20"/>
        </w:rPr>
      </w:pPr>
      <w:r w:rsidRPr="00556BF2">
        <w:rPr>
          <w:rFonts w:ascii="Arial" w:hAnsi="Arial" w:cs="Arial"/>
          <w:noProof/>
          <w:color w:val="000000" w:themeColor="text1"/>
          <w:sz w:val="20"/>
          <w:szCs w:val="20"/>
        </w:rPr>
        <w:drawing>
          <wp:anchor distT="0" distB="0" distL="114300" distR="114300" simplePos="0" relativeHeight="251683840" behindDoc="0" locked="0" layoutInCell="1" allowOverlap="1" wp14:anchorId="1118C281" wp14:editId="18B6D43E">
            <wp:simplePos x="0" y="0"/>
            <wp:positionH relativeFrom="column">
              <wp:posOffset>9181</wp:posOffset>
            </wp:positionH>
            <wp:positionV relativeFrom="paragraph">
              <wp:posOffset>-20243</wp:posOffset>
            </wp:positionV>
            <wp:extent cx="392430" cy="669925"/>
            <wp:effectExtent l="63500" t="63500" r="128270" b="130175"/>
            <wp:wrapSquare wrapText="bothSides"/>
            <wp:docPr id="10776458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8071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2430" cy="669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7141BB81" w14:textId="77777777" w:rsidR="0097123D" w:rsidRPr="0097123D" w:rsidRDefault="0097123D" w:rsidP="0097123D">
      <w:pPr>
        <w:tabs>
          <w:tab w:val="left" w:pos="1418"/>
        </w:tabs>
        <w:spacing w:after="0"/>
        <w:rPr>
          <w:rFonts w:ascii="Arial" w:hAnsi="Arial" w:cs="Arial"/>
          <w:sz w:val="4"/>
          <w:szCs w:val="4"/>
        </w:rPr>
      </w:pPr>
    </w:p>
    <w:p w14:paraId="01C34A83" w14:textId="77777777" w:rsidR="0097123D" w:rsidRPr="00556BF2" w:rsidRDefault="0097123D" w:rsidP="0097123D">
      <w:pPr>
        <w:tabs>
          <w:tab w:val="left" w:pos="1418"/>
        </w:tabs>
        <w:rPr>
          <w:rFonts w:ascii="Arial" w:hAnsi="Arial" w:cs="Arial"/>
          <w:sz w:val="20"/>
          <w:szCs w:val="20"/>
        </w:rPr>
      </w:pPr>
      <w:r w:rsidRPr="00556BF2">
        <w:rPr>
          <w:rFonts w:ascii="Arial" w:hAnsi="Arial" w:cs="Arial"/>
          <w:sz w:val="20"/>
          <w:szCs w:val="20"/>
        </w:rPr>
        <w:t xml:space="preserve">- </w:t>
      </w:r>
      <w:proofErr w:type="spellStart"/>
      <w:r w:rsidRPr="00556BF2">
        <w:rPr>
          <w:rFonts w:ascii="Arial" w:hAnsi="Arial" w:cs="Arial"/>
          <w:sz w:val="20"/>
          <w:szCs w:val="20"/>
        </w:rPr>
        <w:t>parkomat</w:t>
      </w:r>
      <w:proofErr w:type="spellEnd"/>
    </w:p>
    <w:p w14:paraId="1AB8F9A7" w14:textId="037C0F2D" w:rsidR="0097123D" w:rsidRPr="00556BF2" w:rsidRDefault="0097123D" w:rsidP="0097123D">
      <w:pPr>
        <w:tabs>
          <w:tab w:val="left" w:pos="1418"/>
        </w:tabs>
        <w:spacing w:after="0" w:line="276" w:lineRule="auto"/>
        <w:rPr>
          <w:rFonts w:ascii="Arial" w:hAnsi="Arial" w:cs="Arial"/>
          <w:color w:val="000000" w:themeColor="text1"/>
          <w:sz w:val="20"/>
          <w:szCs w:val="20"/>
        </w:rPr>
      </w:pPr>
    </w:p>
    <w:p w14:paraId="7E6C9FB7" w14:textId="77777777" w:rsidR="00556BF2" w:rsidRDefault="00556BF2" w:rsidP="00556BF2">
      <w:pPr>
        <w:spacing w:after="0" w:line="276" w:lineRule="auto"/>
        <w:jc w:val="both"/>
        <w:rPr>
          <w:rFonts w:ascii="Arial" w:hAnsi="Arial" w:cs="Arial"/>
          <w:color w:val="000000" w:themeColor="text1"/>
          <w:sz w:val="21"/>
          <w:szCs w:val="21"/>
        </w:rPr>
      </w:pPr>
    </w:p>
    <w:p w14:paraId="4FC1031A" w14:textId="1D191ED0" w:rsidR="00192296" w:rsidRPr="00556BF2" w:rsidRDefault="00192296" w:rsidP="00556BF2">
      <w:pPr>
        <w:spacing w:after="0" w:line="240" w:lineRule="auto"/>
        <w:rPr>
          <w:rFonts w:ascii="Arial" w:hAnsi="Arial" w:cs="Arial"/>
          <w:bCs/>
          <w:sz w:val="21"/>
          <w:szCs w:val="21"/>
        </w:rPr>
      </w:pPr>
    </w:p>
    <w:sectPr w:rsidR="00192296" w:rsidRPr="00556BF2" w:rsidSect="00192296">
      <w:headerReference w:type="even" r:id="rId14"/>
      <w:headerReference w:type="default" r:id="rId15"/>
      <w:footerReference w:type="even" r:id="rId16"/>
      <w:footerReference w:type="default" r:id="rId17"/>
      <w:headerReference w:type="first" r:id="rId18"/>
      <w:footerReference w:type="first" r:id="rId19"/>
      <w:pgSz w:w="11906" w:h="16838"/>
      <w:pgMar w:top="1097" w:right="1417" w:bottom="1417"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D7CD7" w14:textId="77777777" w:rsidR="00B5114E" w:rsidRDefault="00B5114E" w:rsidP="009A230E">
      <w:r>
        <w:separator/>
      </w:r>
    </w:p>
  </w:endnote>
  <w:endnote w:type="continuationSeparator" w:id="0">
    <w:p w14:paraId="748E7B2E" w14:textId="77777777" w:rsidR="00B5114E" w:rsidRDefault="00B5114E" w:rsidP="009A230E">
      <w:r>
        <w:continuationSeparator/>
      </w:r>
    </w:p>
  </w:endnote>
  <w:endnote w:type="continuationNotice" w:id="1">
    <w:p w14:paraId="5E5FA726" w14:textId="77777777" w:rsidR="00B5114E" w:rsidRDefault="00B511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strony"/>
      </w:rPr>
      <w:id w:val="-407778786"/>
      <w:docPartObj>
        <w:docPartGallery w:val="Page Numbers (Bottom of Page)"/>
        <w:docPartUnique/>
      </w:docPartObj>
    </w:sdtPr>
    <w:sdtContent>
      <w:p w14:paraId="49F24476" w14:textId="77777777" w:rsidR="00501BCC" w:rsidRDefault="00501BCC" w:rsidP="00CF75B7">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sdtContent>
  </w:sdt>
  <w:p w14:paraId="6E3946BE" w14:textId="77777777" w:rsidR="00501BCC" w:rsidRDefault="00501BCC" w:rsidP="00501BCC">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26B76" w14:textId="11099D98" w:rsidR="00192296" w:rsidRPr="00192296" w:rsidRDefault="00192296" w:rsidP="00A55FA2">
    <w:pPr>
      <w:pStyle w:val="Stopka"/>
      <w:spacing w:after="0"/>
      <w:rPr>
        <w:rFonts w:ascii="Helvetica" w:hAnsi="Helvetica"/>
        <w:color w:val="BF8F00" w:themeColor="accent4" w:themeShade="BF"/>
        <w:sz w:val="18"/>
        <w:szCs w:val="18"/>
      </w:rPr>
    </w:pPr>
    <w:r w:rsidRPr="00192296">
      <w:rPr>
        <w:rFonts w:ascii="Helvetica" w:hAnsi="Helvetica"/>
        <w:color w:val="BF8F00" w:themeColor="accent4" w:themeShade="BF"/>
        <w:sz w:val="18"/>
        <w:szCs w:val="18"/>
      </w:rPr>
      <w:t>________________________________________________</w:t>
    </w:r>
    <w:r>
      <w:rPr>
        <w:rFonts w:ascii="Helvetica" w:hAnsi="Helvetica"/>
        <w:color w:val="BF8F00" w:themeColor="accent4" w:themeShade="BF"/>
        <w:sz w:val="18"/>
        <w:szCs w:val="18"/>
      </w:rPr>
      <w:t>_________________________________________</w:t>
    </w:r>
    <w:r w:rsidRPr="00192296">
      <w:rPr>
        <w:rFonts w:ascii="Helvetica" w:hAnsi="Helvetica"/>
        <w:color w:val="BF8F00" w:themeColor="accent4" w:themeShade="BF"/>
        <w:sz w:val="18"/>
        <w:szCs w:val="18"/>
      </w:rPr>
      <w:t>_</w:t>
    </w:r>
  </w:p>
  <w:tbl>
    <w:tblPr>
      <w:tblStyle w:val="Tabela-Siatka"/>
      <w:tblW w:w="638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2551"/>
      <w:gridCol w:w="2982"/>
    </w:tblGrid>
    <w:tr w:rsidR="00192296" w14:paraId="585DE26D" w14:textId="77777777" w:rsidTr="00AA02F7">
      <w:tc>
        <w:tcPr>
          <w:tcW w:w="851" w:type="dxa"/>
          <w:vAlign w:val="center"/>
        </w:tcPr>
        <w:p w14:paraId="1CF93897" w14:textId="2B66B987" w:rsidR="00192296" w:rsidRDefault="00192296" w:rsidP="00A55FA2">
          <w:pPr>
            <w:pStyle w:val="Stopka"/>
            <w:spacing w:after="0"/>
            <w:jc w:val="center"/>
            <w:rPr>
              <w:rFonts w:ascii="Helvetica" w:hAnsi="Helvetica"/>
              <w:color w:val="BF8F00" w:themeColor="accent4" w:themeShade="BF"/>
              <w:sz w:val="18"/>
              <w:szCs w:val="18"/>
            </w:rPr>
          </w:pPr>
          <w:r w:rsidRPr="00192296">
            <w:rPr>
              <w:rFonts w:ascii="Helvetica" w:hAnsi="Helvetica"/>
              <w:noProof/>
              <w:color w:val="BF8F00" w:themeColor="accent4" w:themeShade="BF"/>
              <w:sz w:val="18"/>
              <w:szCs w:val="18"/>
            </w:rPr>
            <w:drawing>
              <wp:anchor distT="0" distB="0" distL="114300" distR="114300" simplePos="0" relativeHeight="251664384" behindDoc="0" locked="0" layoutInCell="1" allowOverlap="1" wp14:anchorId="4B7A1B10" wp14:editId="266D18D8">
                <wp:simplePos x="0" y="0"/>
                <wp:positionH relativeFrom="column">
                  <wp:posOffset>0</wp:posOffset>
                </wp:positionH>
                <wp:positionV relativeFrom="paragraph">
                  <wp:posOffset>6350</wp:posOffset>
                </wp:positionV>
                <wp:extent cx="383540" cy="422910"/>
                <wp:effectExtent l="0" t="0" r="0" b="0"/>
                <wp:wrapNone/>
                <wp:docPr id="975828716" name="Obraz 3" descr="Obraz zawierający Czcionka, Grafika, logo, projekt graficzny&#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022624" name="Obraz 3" descr="Obraz zawierający Czcionka, Grafika, logo, projekt graficzny&#10;&#10;Zawartość wygenerowana przez AI może być niepoprawna."/>
                        <pic:cNvPicPr/>
                      </pic:nvPicPr>
                      <pic:blipFill>
                        <a:blip r:embed="rId1">
                          <a:extLst>
                            <a:ext uri="{28A0092B-C50C-407E-A947-70E740481C1C}">
                              <a14:useLocalDpi xmlns:a14="http://schemas.microsoft.com/office/drawing/2010/main" val="0"/>
                            </a:ext>
                          </a:extLst>
                        </a:blip>
                        <a:stretch>
                          <a:fillRect/>
                        </a:stretch>
                      </pic:blipFill>
                      <pic:spPr>
                        <a:xfrm>
                          <a:off x="0" y="0"/>
                          <a:ext cx="383540" cy="422910"/>
                        </a:xfrm>
                        <a:prstGeom prst="rect">
                          <a:avLst/>
                        </a:prstGeom>
                      </pic:spPr>
                    </pic:pic>
                  </a:graphicData>
                </a:graphic>
                <wp14:sizeRelH relativeFrom="page">
                  <wp14:pctWidth>0</wp14:pctWidth>
                </wp14:sizeRelH>
                <wp14:sizeRelV relativeFrom="page">
                  <wp14:pctHeight>0</wp14:pctHeight>
                </wp14:sizeRelV>
              </wp:anchor>
            </w:drawing>
          </w:r>
        </w:p>
      </w:tc>
      <w:tc>
        <w:tcPr>
          <w:tcW w:w="2551" w:type="dxa"/>
          <w:vAlign w:val="center"/>
        </w:tcPr>
        <w:p w14:paraId="3CABECCF" w14:textId="77777777" w:rsidR="00192296" w:rsidRDefault="00192296" w:rsidP="00A55FA2">
          <w:pPr>
            <w:pStyle w:val="Stopka"/>
            <w:spacing w:after="0" w:line="240" w:lineRule="auto"/>
            <w:rPr>
              <w:rFonts w:ascii="Helvetica" w:hAnsi="Helvetica"/>
              <w:b/>
              <w:bCs/>
              <w:sz w:val="17"/>
              <w:szCs w:val="17"/>
            </w:rPr>
          </w:pPr>
        </w:p>
        <w:p w14:paraId="2247A710" w14:textId="5B007C43" w:rsidR="00192296" w:rsidRPr="00192296" w:rsidRDefault="00192296" w:rsidP="00A55FA2">
          <w:pPr>
            <w:pStyle w:val="Stopka"/>
            <w:spacing w:after="0" w:line="240" w:lineRule="auto"/>
            <w:rPr>
              <w:rFonts w:ascii="Helvetica" w:hAnsi="Helvetica"/>
              <w:b/>
              <w:bCs/>
              <w:sz w:val="17"/>
              <w:szCs w:val="17"/>
            </w:rPr>
          </w:pPr>
          <w:r w:rsidRPr="00192296">
            <w:rPr>
              <w:rFonts w:ascii="Helvetica" w:hAnsi="Helvetica"/>
              <w:b/>
              <w:bCs/>
              <w:sz w:val="17"/>
              <w:szCs w:val="17"/>
            </w:rPr>
            <w:t>Nowe Centrum Sp. z o.o.</w:t>
          </w:r>
        </w:p>
        <w:p w14:paraId="07C45C0F" w14:textId="61761F40" w:rsidR="00192296" w:rsidRDefault="00192296" w:rsidP="00A55FA2">
          <w:pPr>
            <w:pStyle w:val="Stopka"/>
            <w:spacing w:after="0" w:line="240" w:lineRule="auto"/>
            <w:rPr>
              <w:rFonts w:ascii="Helvetica" w:hAnsi="Helvetica"/>
              <w:sz w:val="17"/>
              <w:szCs w:val="17"/>
            </w:rPr>
          </w:pPr>
          <w:r w:rsidRPr="00192296">
            <w:rPr>
              <w:rFonts w:ascii="Helvetica" w:hAnsi="Helvetica"/>
              <w:sz w:val="17"/>
              <w:szCs w:val="17"/>
            </w:rPr>
            <w:t>Plac Ratuszowy 1</w:t>
          </w:r>
        </w:p>
        <w:p w14:paraId="31E0CF01" w14:textId="5D04447D" w:rsidR="00192296" w:rsidRDefault="00192296" w:rsidP="00A55FA2">
          <w:pPr>
            <w:pStyle w:val="Stopka"/>
            <w:spacing w:after="0" w:line="240" w:lineRule="auto"/>
            <w:rPr>
              <w:rFonts w:ascii="Helvetica" w:hAnsi="Helvetica"/>
              <w:sz w:val="17"/>
              <w:szCs w:val="17"/>
            </w:rPr>
          </w:pPr>
          <w:r w:rsidRPr="00192296">
            <w:rPr>
              <w:rFonts w:ascii="Helvetica" w:hAnsi="Helvetica"/>
              <w:sz w:val="17"/>
              <w:szCs w:val="17"/>
            </w:rPr>
            <w:t>72-500 Międzyzdroje</w:t>
          </w:r>
        </w:p>
        <w:p w14:paraId="19DBD545" w14:textId="63D2B2C9" w:rsidR="00BF6336" w:rsidRPr="00BF6336" w:rsidRDefault="00BF6336" w:rsidP="00A55FA2">
          <w:pPr>
            <w:pStyle w:val="Stopka"/>
            <w:spacing w:after="0" w:line="240" w:lineRule="auto"/>
            <w:rPr>
              <w:sz w:val="17"/>
              <w:szCs w:val="17"/>
            </w:rPr>
          </w:pPr>
          <w:r w:rsidRPr="00192296">
            <w:rPr>
              <w:rFonts w:ascii="Helvetica" w:hAnsi="Helvetica"/>
              <w:sz w:val="17"/>
              <w:szCs w:val="17"/>
            </w:rPr>
            <w:t>NIP: 986 023 31 97</w:t>
          </w:r>
        </w:p>
        <w:p w14:paraId="1FFCADD5" w14:textId="51F0E9D6" w:rsidR="00192296" w:rsidRDefault="00192296" w:rsidP="00A55FA2">
          <w:pPr>
            <w:pStyle w:val="Stopka"/>
            <w:spacing w:after="0" w:line="240" w:lineRule="auto"/>
            <w:rPr>
              <w:rFonts w:ascii="Helvetica" w:hAnsi="Helvetica"/>
              <w:color w:val="BF8F00" w:themeColor="accent4" w:themeShade="BF"/>
              <w:sz w:val="18"/>
              <w:szCs w:val="18"/>
            </w:rPr>
          </w:pPr>
        </w:p>
      </w:tc>
      <w:tc>
        <w:tcPr>
          <w:tcW w:w="2982" w:type="dxa"/>
          <w:vAlign w:val="center"/>
        </w:tcPr>
        <w:p w14:paraId="18D00AA7" w14:textId="77777777" w:rsidR="00192296" w:rsidRDefault="00192296" w:rsidP="00A55FA2">
          <w:pPr>
            <w:pStyle w:val="Stopka"/>
            <w:spacing w:after="0" w:line="240" w:lineRule="auto"/>
            <w:rPr>
              <w:rFonts w:ascii="Helvetica" w:hAnsi="Helvetica"/>
              <w:sz w:val="17"/>
              <w:szCs w:val="17"/>
            </w:rPr>
          </w:pPr>
        </w:p>
        <w:p w14:paraId="259BF1A7" w14:textId="4736D1F3" w:rsidR="00BF6336" w:rsidRDefault="00AA02F7" w:rsidP="00A55FA2">
          <w:pPr>
            <w:pStyle w:val="Stopka"/>
            <w:spacing w:after="0" w:line="276" w:lineRule="auto"/>
            <w:rPr>
              <w:rFonts w:ascii="Helvetica" w:hAnsi="Helvetica"/>
              <w:sz w:val="17"/>
              <w:szCs w:val="17"/>
            </w:rPr>
          </w:pPr>
          <w:r>
            <w:rPr>
              <w:rFonts w:ascii="Helvetica" w:hAnsi="Helvetica"/>
              <w:sz w:val="17"/>
              <w:szCs w:val="17"/>
            </w:rPr>
            <w:t>parkingi</w:t>
          </w:r>
          <w:r w:rsidR="00192296" w:rsidRPr="00192296">
            <w:rPr>
              <w:rFonts w:ascii="Helvetica" w:hAnsi="Helvetica"/>
              <w:sz w:val="17"/>
              <w:szCs w:val="17"/>
            </w:rPr>
            <w:t>@nc-miedzyzdroje.pl</w:t>
          </w:r>
        </w:p>
        <w:p w14:paraId="4FC73053" w14:textId="50809080" w:rsidR="00192296" w:rsidRPr="00192296" w:rsidRDefault="00BF6336" w:rsidP="00A55FA2">
          <w:pPr>
            <w:pStyle w:val="Stopka"/>
            <w:spacing w:after="0" w:line="276" w:lineRule="auto"/>
            <w:rPr>
              <w:rFonts w:ascii="Helvetica" w:hAnsi="Helvetica"/>
              <w:sz w:val="17"/>
              <w:szCs w:val="17"/>
            </w:rPr>
          </w:pPr>
          <w:r>
            <w:rPr>
              <w:rFonts w:ascii="Helvetica" w:hAnsi="Helvetica"/>
              <w:sz w:val="17"/>
              <w:szCs w:val="17"/>
            </w:rPr>
            <w:t>www.nc-miedzyzdroje.pl</w:t>
          </w:r>
          <w:r w:rsidR="00AA02F7">
            <w:rPr>
              <w:rFonts w:ascii="Helvetica" w:hAnsi="Helvetica"/>
              <w:sz w:val="17"/>
              <w:szCs w:val="17"/>
            </w:rPr>
            <w:t>/OPP</w:t>
          </w:r>
          <w:r w:rsidR="00192296" w:rsidRPr="00192296">
            <w:rPr>
              <w:rFonts w:ascii="Helvetica" w:hAnsi="Helvetica"/>
              <w:sz w:val="17"/>
              <w:szCs w:val="17"/>
            </w:rPr>
            <w:t xml:space="preserve"> </w:t>
          </w:r>
        </w:p>
        <w:p w14:paraId="2795B9B2" w14:textId="654EBD08" w:rsidR="00192296" w:rsidRPr="00192296" w:rsidRDefault="00192296" w:rsidP="00A55FA2">
          <w:pPr>
            <w:pStyle w:val="Stopka"/>
            <w:spacing w:after="0" w:line="276" w:lineRule="auto"/>
            <w:rPr>
              <w:sz w:val="17"/>
              <w:szCs w:val="17"/>
            </w:rPr>
          </w:pPr>
          <w:r w:rsidRPr="00192296">
            <w:rPr>
              <w:rFonts w:ascii="Helvetica" w:hAnsi="Helvetica"/>
              <w:sz w:val="17"/>
              <w:szCs w:val="17"/>
            </w:rPr>
            <w:t>+ 48</w:t>
          </w:r>
          <w:r w:rsidR="00E814D6">
            <w:rPr>
              <w:rFonts w:ascii="Helvetica" w:hAnsi="Helvetica"/>
              <w:sz w:val="17"/>
              <w:szCs w:val="17"/>
            </w:rPr>
            <w:t xml:space="preserve"> 455 560 </w:t>
          </w:r>
          <w:r w:rsidR="00E814D6">
            <w:rPr>
              <w:rFonts w:ascii="Helvetica" w:hAnsi="Helvetica"/>
              <w:sz w:val="17"/>
              <w:szCs w:val="17"/>
            </w:rPr>
            <w:t>116</w:t>
          </w:r>
        </w:p>
        <w:p w14:paraId="3BA587F7" w14:textId="77777777" w:rsidR="00192296" w:rsidRDefault="00192296" w:rsidP="00A55FA2">
          <w:pPr>
            <w:pStyle w:val="Stopka"/>
            <w:spacing w:after="0" w:line="240" w:lineRule="auto"/>
            <w:rPr>
              <w:rFonts w:ascii="Helvetica" w:hAnsi="Helvetica"/>
              <w:color w:val="BF8F00" w:themeColor="accent4" w:themeShade="BF"/>
              <w:sz w:val="18"/>
              <w:szCs w:val="18"/>
            </w:rPr>
          </w:pPr>
        </w:p>
      </w:tc>
    </w:tr>
  </w:tbl>
  <w:p w14:paraId="73D9CE4E" w14:textId="49616184" w:rsidR="00501BCC" w:rsidRPr="00192296" w:rsidRDefault="00501BCC" w:rsidP="00192296">
    <w:pPr>
      <w:pStyle w:val="Stopka"/>
      <w:rPr>
        <w:rFonts w:ascii="Helvetica" w:hAnsi="Helvetica"/>
        <w:color w:val="BF8F00" w:themeColor="accent4" w:themeShade="BF"/>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747D2" w14:textId="77777777" w:rsidR="00E814D6" w:rsidRDefault="00E814D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3201E" w14:textId="77777777" w:rsidR="00B5114E" w:rsidRDefault="00B5114E" w:rsidP="009A230E">
      <w:r>
        <w:separator/>
      </w:r>
    </w:p>
  </w:footnote>
  <w:footnote w:type="continuationSeparator" w:id="0">
    <w:p w14:paraId="7EE6BAB8" w14:textId="77777777" w:rsidR="00B5114E" w:rsidRDefault="00B5114E" w:rsidP="009A230E">
      <w:r>
        <w:continuationSeparator/>
      </w:r>
    </w:p>
  </w:footnote>
  <w:footnote w:type="continuationNotice" w:id="1">
    <w:p w14:paraId="406E1FA4" w14:textId="77777777" w:rsidR="00B5114E" w:rsidRDefault="00B5114E">
      <w:pPr>
        <w:spacing w:after="0" w:line="240" w:lineRule="auto"/>
      </w:pPr>
    </w:p>
  </w:footnote>
  <w:footnote w:id="2">
    <w:p w14:paraId="11DFE001" w14:textId="7E81A7A8" w:rsidR="00747E36" w:rsidRPr="008C1011" w:rsidRDefault="00747E36" w:rsidP="00747E36">
      <w:pPr>
        <w:pStyle w:val="Tekstprzypisudolnego"/>
        <w:jc w:val="both"/>
        <w:rPr>
          <w:rFonts w:ascii="Arial" w:hAnsi="Arial" w:cs="Arial"/>
          <w:sz w:val="18"/>
          <w:szCs w:val="18"/>
        </w:rPr>
      </w:pPr>
      <w:r w:rsidRPr="008C1011">
        <w:rPr>
          <w:rStyle w:val="Odwoanieprzypisudolnego"/>
          <w:rFonts w:ascii="Arial" w:hAnsi="Arial" w:cs="Arial"/>
          <w:sz w:val="18"/>
          <w:szCs w:val="18"/>
        </w:rPr>
        <w:footnoteRef/>
      </w:r>
      <w:r w:rsidRPr="008C1011">
        <w:rPr>
          <w:rFonts w:ascii="Arial" w:hAnsi="Arial" w:cs="Arial"/>
          <w:sz w:val="18"/>
          <w:szCs w:val="18"/>
        </w:rPr>
        <w:t xml:space="preserve"> Wg stanu prawnego na dzień wejścia Zarządzenia w życie: na podstawie § 2 ust. 1 pkt 4 uchwały Nr XII/119/25 Rady Miejskiej w Międzyzdrojach z dnia 27 marca 2025 r. w sprawie ustalenia Strefy Płatnego Parkowania oraz ustalenia wysokości stawek i sposobu pobierania opłat za parkowanie pojazdów samochodowych na drogach publicznych – gminnych w granicach administracyjnych miasta Międzyzdroje (Dz. Urz. Woj. Zachodniopomorskiego poz. 1786, poz. 243).</w:t>
      </w:r>
    </w:p>
    <w:p w14:paraId="1E33C35F" w14:textId="54A137F7" w:rsidR="00747E36" w:rsidRDefault="00747E36">
      <w:pPr>
        <w:pStyle w:val="Tekstprzypisudolnego"/>
      </w:pPr>
    </w:p>
  </w:footnote>
  <w:footnote w:id="3">
    <w:p w14:paraId="3373818A" w14:textId="1060A8FB" w:rsidR="000E368D" w:rsidRPr="008C1011" w:rsidRDefault="000E368D" w:rsidP="000E368D">
      <w:pPr>
        <w:pStyle w:val="Tekstprzypisudolnego"/>
        <w:jc w:val="both"/>
        <w:rPr>
          <w:rFonts w:ascii="Arial" w:hAnsi="Arial" w:cs="Arial"/>
          <w:sz w:val="18"/>
          <w:szCs w:val="18"/>
        </w:rPr>
      </w:pPr>
      <w:r w:rsidRPr="008C1011">
        <w:rPr>
          <w:rStyle w:val="Odwoanieprzypisudolnego"/>
          <w:rFonts w:ascii="Arial" w:hAnsi="Arial" w:cs="Arial"/>
          <w:sz w:val="18"/>
          <w:szCs w:val="18"/>
        </w:rPr>
        <w:footnoteRef/>
      </w:r>
      <w:r w:rsidRPr="008C1011">
        <w:rPr>
          <w:rFonts w:ascii="Arial" w:hAnsi="Arial" w:cs="Arial"/>
          <w:sz w:val="18"/>
          <w:szCs w:val="18"/>
        </w:rPr>
        <w:t xml:space="preserve"> Wg stanu prawnego na dzień wejścia Zarządzenia w życie: na podstawie § 2 ust. 1 pkt 13 uchwały Nr XII/119/25 Rady Miejskiej w Międzyzdrojach z dnia 27 marca 2025 r. w sprawie ustalenia Strefy Płatnego Parkowania oraz ustalenia wysokości stawek i sposobu pobierania opłat za parkowanie pojazdów samochodowych na drogach publicznych – gminnych w granicach administracyjnych miasta Międzyzdroje (Dz. Urz. Woj. Zachodniopomorskiego poz. 1786, poz. 243).</w:t>
      </w:r>
    </w:p>
    <w:p w14:paraId="713D681E" w14:textId="77777777" w:rsidR="000E368D" w:rsidRDefault="000E368D" w:rsidP="000E368D">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3E0C0" w14:textId="77777777" w:rsidR="00E814D6" w:rsidRDefault="00E814D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0B8E9" w14:textId="5E672F21" w:rsidR="00780F4E" w:rsidRDefault="00780F4E">
    <w:pPr>
      <w:pStyle w:val="Nagwek"/>
    </w:pPr>
    <w:r>
      <w:rPr>
        <w:noProof/>
      </w:rPr>
      <w:drawing>
        <wp:anchor distT="0" distB="0" distL="114300" distR="114300" simplePos="0" relativeHeight="251662336" behindDoc="0" locked="0" layoutInCell="1" allowOverlap="1" wp14:anchorId="017265D6" wp14:editId="0AFEE20A">
          <wp:simplePos x="0" y="0"/>
          <wp:positionH relativeFrom="margin">
            <wp:posOffset>-647065</wp:posOffset>
          </wp:positionH>
          <wp:positionV relativeFrom="margin">
            <wp:posOffset>-411480</wp:posOffset>
          </wp:positionV>
          <wp:extent cx="108000" cy="10080000"/>
          <wp:effectExtent l="0" t="0" r="6350" b="0"/>
          <wp:wrapSquare wrapText="bothSides"/>
          <wp:docPr id="2057497605" name="Obraz 1" descr="signature_2809908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lt;image001.png@01DC8EE9.20E6E800&gt;" descr="signature_28099082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 cy="1008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2B438" w14:textId="77777777" w:rsidR="00E814D6" w:rsidRDefault="00E814D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2500E"/>
    <w:multiLevelType w:val="hybridMultilevel"/>
    <w:tmpl w:val="533C87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07D60E9"/>
    <w:multiLevelType w:val="hybridMultilevel"/>
    <w:tmpl w:val="CE9A6FA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D35C31"/>
    <w:multiLevelType w:val="hybridMultilevel"/>
    <w:tmpl w:val="3A9263EE"/>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317012"/>
    <w:multiLevelType w:val="hybridMultilevel"/>
    <w:tmpl w:val="BAF83856"/>
    <w:lvl w:ilvl="0" w:tplc="FFFFFFFF">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92C1266"/>
    <w:multiLevelType w:val="hybridMultilevel"/>
    <w:tmpl w:val="BAF83856"/>
    <w:lvl w:ilvl="0" w:tplc="0415000F">
      <w:start w:val="1"/>
      <w:numFmt w:val="decimal"/>
      <w:lvlText w:val="%1."/>
      <w:lvlJc w:val="left"/>
      <w:pPr>
        <w:ind w:left="720" w:hanging="360"/>
      </w:pPr>
    </w:lvl>
    <w:lvl w:ilvl="1" w:tplc="B9B6FD8A">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98A2B30"/>
    <w:multiLevelType w:val="hybridMultilevel"/>
    <w:tmpl w:val="A094CE7C"/>
    <w:lvl w:ilvl="0" w:tplc="24B6D6F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A323E60"/>
    <w:multiLevelType w:val="hybridMultilevel"/>
    <w:tmpl w:val="1CE84894"/>
    <w:lvl w:ilvl="0" w:tplc="0415000F">
      <w:start w:val="1"/>
      <w:numFmt w:val="decimal"/>
      <w:lvlText w:val="%1."/>
      <w:lvlJc w:val="left"/>
      <w:pPr>
        <w:ind w:left="720" w:hanging="360"/>
      </w:pPr>
    </w:lvl>
    <w:lvl w:ilvl="1" w:tplc="04150011">
      <w:start w:val="1"/>
      <w:numFmt w:val="decimal"/>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AF21DD0"/>
    <w:multiLevelType w:val="hybridMultilevel"/>
    <w:tmpl w:val="D9B8035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F3571B"/>
    <w:multiLevelType w:val="hybridMultilevel"/>
    <w:tmpl w:val="EFFC57D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7DA3CF4"/>
    <w:multiLevelType w:val="hybridMultilevel"/>
    <w:tmpl w:val="DA74194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1337A7"/>
    <w:multiLevelType w:val="multilevel"/>
    <w:tmpl w:val="8F009C38"/>
    <w:lvl w:ilvl="0">
      <w:start w:val="1"/>
      <w:numFmt w:val="decimal"/>
      <w:lvlText w:val="%1."/>
      <w:lvlJc w:val="left"/>
      <w:pPr>
        <w:ind w:left="720" w:hanging="360"/>
      </w:p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1D3543C6"/>
    <w:multiLevelType w:val="hybridMultilevel"/>
    <w:tmpl w:val="688892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F083BF1"/>
    <w:multiLevelType w:val="hybridMultilevel"/>
    <w:tmpl w:val="829E77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AC752A6"/>
    <w:multiLevelType w:val="hybridMultilevel"/>
    <w:tmpl w:val="90CC4BC4"/>
    <w:lvl w:ilvl="0" w:tplc="0415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C086973"/>
    <w:multiLevelType w:val="hybridMultilevel"/>
    <w:tmpl w:val="C1320BC0"/>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D2A59B9"/>
    <w:multiLevelType w:val="hybridMultilevel"/>
    <w:tmpl w:val="757A57F4"/>
    <w:lvl w:ilvl="0" w:tplc="0415000F">
      <w:start w:val="1"/>
      <w:numFmt w:val="decimal"/>
      <w:lvlText w:val="%1."/>
      <w:lvlJc w:val="left"/>
      <w:pPr>
        <w:ind w:left="720" w:hanging="360"/>
      </w:pPr>
    </w:lvl>
    <w:lvl w:ilvl="1" w:tplc="04150011">
      <w:start w:val="1"/>
      <w:numFmt w:val="decimal"/>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B5084"/>
    <w:multiLevelType w:val="multilevel"/>
    <w:tmpl w:val="8F009C38"/>
    <w:lvl w:ilvl="0">
      <w:start w:val="1"/>
      <w:numFmt w:val="decimal"/>
      <w:lvlText w:val="%1."/>
      <w:lvlJc w:val="left"/>
      <w:pPr>
        <w:ind w:left="720" w:hanging="360"/>
      </w:p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50A7749"/>
    <w:multiLevelType w:val="hybridMultilevel"/>
    <w:tmpl w:val="187A6AB6"/>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69B0BD2"/>
    <w:multiLevelType w:val="multilevel"/>
    <w:tmpl w:val="C48A64E6"/>
    <w:lvl w:ilvl="0">
      <w:start w:val="1"/>
      <w:numFmt w:val="decimal"/>
      <w:lvlText w:val="%1."/>
      <w:lvlJc w:val="left"/>
      <w:pPr>
        <w:ind w:left="720" w:hanging="360"/>
      </w:p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2A36BE1"/>
    <w:multiLevelType w:val="hybridMultilevel"/>
    <w:tmpl w:val="E348FE8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8E16635"/>
    <w:multiLevelType w:val="multilevel"/>
    <w:tmpl w:val="8F009C38"/>
    <w:lvl w:ilvl="0">
      <w:start w:val="1"/>
      <w:numFmt w:val="decimal"/>
      <w:lvlText w:val="%1."/>
      <w:lvlJc w:val="left"/>
      <w:pPr>
        <w:ind w:left="720" w:hanging="360"/>
      </w:p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1E83C55"/>
    <w:multiLevelType w:val="hybridMultilevel"/>
    <w:tmpl w:val="8C2280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72D0791"/>
    <w:multiLevelType w:val="hybridMultilevel"/>
    <w:tmpl w:val="06E4B8FC"/>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9FF2E71"/>
    <w:multiLevelType w:val="hybridMultilevel"/>
    <w:tmpl w:val="AB508C9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E836673"/>
    <w:multiLevelType w:val="hybridMultilevel"/>
    <w:tmpl w:val="6F0ED2E6"/>
    <w:lvl w:ilvl="0" w:tplc="04150011">
      <w:start w:val="1"/>
      <w:numFmt w:val="decimal"/>
      <w:lvlText w:val="%1)"/>
      <w:lvlJc w:val="left"/>
      <w:pPr>
        <w:ind w:left="720" w:hanging="360"/>
      </w:pPr>
    </w:lvl>
    <w:lvl w:ilvl="1" w:tplc="6C76532C">
      <w:start w:val="1"/>
      <w:numFmt w:val="decimal"/>
      <w:lvlText w:val="%2)"/>
      <w:lvlJc w:val="left"/>
      <w:pPr>
        <w:ind w:left="1440" w:hanging="360"/>
      </w:pPr>
      <w:rPr>
        <w:rFonts w:ascii="Arial" w:eastAsiaTheme="minorHAnsi" w:hAnsi="Arial" w:cs="Arial"/>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ECD0149"/>
    <w:multiLevelType w:val="hybridMultilevel"/>
    <w:tmpl w:val="F6FCCEC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6F4574F3"/>
    <w:multiLevelType w:val="hybridMultilevel"/>
    <w:tmpl w:val="B93EF82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FC534DB"/>
    <w:multiLevelType w:val="hybridMultilevel"/>
    <w:tmpl w:val="85741290"/>
    <w:lvl w:ilvl="0" w:tplc="FFFFFFFF">
      <w:start w:val="1"/>
      <w:numFmt w:val="decimal"/>
      <w:lvlText w:val="%1)"/>
      <w:lvlJc w:val="left"/>
      <w:pPr>
        <w:ind w:left="1440" w:hanging="360"/>
      </w:pPr>
    </w:lvl>
    <w:lvl w:ilvl="1" w:tplc="04150011">
      <w:start w:val="1"/>
      <w:numFmt w:val="decimal"/>
      <w:lvlText w:val="%2)"/>
      <w:lvlJc w:val="left"/>
      <w:pPr>
        <w:ind w:left="72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6FF7211E"/>
    <w:multiLevelType w:val="hybridMultilevel"/>
    <w:tmpl w:val="4658ED2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531187D"/>
    <w:multiLevelType w:val="hybridMultilevel"/>
    <w:tmpl w:val="4A2AB9A2"/>
    <w:lvl w:ilvl="0" w:tplc="0A34E324">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8BB63B6"/>
    <w:multiLevelType w:val="hybridMultilevel"/>
    <w:tmpl w:val="F070BD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9BE4683"/>
    <w:multiLevelType w:val="hybridMultilevel"/>
    <w:tmpl w:val="6AA81292"/>
    <w:lvl w:ilvl="0" w:tplc="04150017">
      <w:start w:val="1"/>
      <w:numFmt w:val="lowerLetter"/>
      <w:lvlText w:val="%1)"/>
      <w:lvlJc w:val="left"/>
      <w:pPr>
        <w:ind w:left="720" w:hanging="360"/>
      </w:pPr>
    </w:lvl>
    <w:lvl w:ilvl="1" w:tplc="F284495E">
      <w:start w:val="1"/>
      <w:numFmt w:val="lowerLetter"/>
      <w:lvlText w:val="%2)"/>
      <w:lvlJc w:val="left"/>
      <w:pPr>
        <w:ind w:left="1440" w:hanging="360"/>
      </w:pPr>
      <w:rPr>
        <w:rFonts w:ascii="Arial" w:eastAsiaTheme="minorHAnsi" w:hAnsi="Arial" w:cs="Arial"/>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AFE3FC3"/>
    <w:multiLevelType w:val="hybridMultilevel"/>
    <w:tmpl w:val="A1387F3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FA77892"/>
    <w:multiLevelType w:val="hybridMultilevel"/>
    <w:tmpl w:val="B3C071F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16176974">
    <w:abstractNumId w:val="22"/>
  </w:num>
  <w:num w:numId="2" w16cid:durableId="1572884459">
    <w:abstractNumId w:val="18"/>
  </w:num>
  <w:num w:numId="3" w16cid:durableId="234051238">
    <w:abstractNumId w:val="28"/>
  </w:num>
  <w:num w:numId="4" w16cid:durableId="263611902">
    <w:abstractNumId w:val="6"/>
  </w:num>
  <w:num w:numId="5" w16cid:durableId="1964536955">
    <w:abstractNumId w:val="0"/>
  </w:num>
  <w:num w:numId="6" w16cid:durableId="1327051829">
    <w:abstractNumId w:val="11"/>
  </w:num>
  <w:num w:numId="7" w16cid:durableId="1629700096">
    <w:abstractNumId w:val="29"/>
  </w:num>
  <w:num w:numId="8" w16cid:durableId="959608862">
    <w:abstractNumId w:val="14"/>
  </w:num>
  <w:num w:numId="9" w16cid:durableId="2007902224">
    <w:abstractNumId w:val="16"/>
  </w:num>
  <w:num w:numId="10" w16cid:durableId="1000154100">
    <w:abstractNumId w:val="10"/>
  </w:num>
  <w:num w:numId="11" w16cid:durableId="1264217612">
    <w:abstractNumId w:val="7"/>
  </w:num>
  <w:num w:numId="12" w16cid:durableId="1831746559">
    <w:abstractNumId w:val="30"/>
  </w:num>
  <w:num w:numId="13" w16cid:durableId="507060812">
    <w:abstractNumId w:val="4"/>
  </w:num>
  <w:num w:numId="14" w16cid:durableId="2117409109">
    <w:abstractNumId w:val="17"/>
  </w:num>
  <w:num w:numId="15" w16cid:durableId="261913041">
    <w:abstractNumId w:val="5"/>
  </w:num>
  <w:num w:numId="16" w16cid:durableId="217472619">
    <w:abstractNumId w:val="32"/>
  </w:num>
  <w:num w:numId="17" w16cid:durableId="234629413">
    <w:abstractNumId w:val="2"/>
  </w:num>
  <w:num w:numId="18" w16cid:durableId="1885870512">
    <w:abstractNumId w:val="15"/>
  </w:num>
  <w:num w:numId="19" w16cid:durableId="269707763">
    <w:abstractNumId w:val="19"/>
  </w:num>
  <w:num w:numId="20" w16cid:durableId="800534297">
    <w:abstractNumId w:val="8"/>
  </w:num>
  <w:num w:numId="21" w16cid:durableId="1305043246">
    <w:abstractNumId w:val="24"/>
  </w:num>
  <w:num w:numId="22" w16cid:durableId="1182164450">
    <w:abstractNumId w:val="23"/>
  </w:num>
  <w:num w:numId="23" w16cid:durableId="1451195509">
    <w:abstractNumId w:val="31"/>
  </w:num>
  <w:num w:numId="24" w16cid:durableId="1465536182">
    <w:abstractNumId w:val="9"/>
  </w:num>
  <w:num w:numId="25" w16cid:durableId="1929920931">
    <w:abstractNumId w:val="12"/>
  </w:num>
  <w:num w:numId="26" w16cid:durableId="1160270754">
    <w:abstractNumId w:val="21"/>
  </w:num>
  <w:num w:numId="27" w16cid:durableId="885944809">
    <w:abstractNumId w:val="3"/>
  </w:num>
  <w:num w:numId="28" w16cid:durableId="1207567278">
    <w:abstractNumId w:val="20"/>
  </w:num>
  <w:num w:numId="29" w16cid:durableId="1721781615">
    <w:abstractNumId w:val="33"/>
  </w:num>
  <w:num w:numId="30" w16cid:durableId="877931948">
    <w:abstractNumId w:val="1"/>
  </w:num>
  <w:num w:numId="31" w16cid:durableId="1959021484">
    <w:abstractNumId w:val="13"/>
  </w:num>
  <w:num w:numId="32" w16cid:durableId="570966826">
    <w:abstractNumId w:val="25"/>
  </w:num>
  <w:num w:numId="33" w16cid:durableId="1887180786">
    <w:abstractNumId w:val="27"/>
  </w:num>
  <w:num w:numId="34" w16cid:durableId="73944696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30E"/>
    <w:rsid w:val="000046BE"/>
    <w:rsid w:val="00020E70"/>
    <w:rsid w:val="00034819"/>
    <w:rsid w:val="00034D3A"/>
    <w:rsid w:val="00075174"/>
    <w:rsid w:val="00084AAD"/>
    <w:rsid w:val="00087707"/>
    <w:rsid w:val="000C1BBD"/>
    <w:rsid w:val="000E368D"/>
    <w:rsid w:val="00101CE4"/>
    <w:rsid w:val="00130EBB"/>
    <w:rsid w:val="00150BFA"/>
    <w:rsid w:val="00185204"/>
    <w:rsid w:val="00192296"/>
    <w:rsid w:val="001944E3"/>
    <w:rsid w:val="001D3951"/>
    <w:rsid w:val="0020013D"/>
    <w:rsid w:val="00226113"/>
    <w:rsid w:val="002825B0"/>
    <w:rsid w:val="00295487"/>
    <w:rsid w:val="002E7185"/>
    <w:rsid w:val="002E7397"/>
    <w:rsid w:val="002F6EC3"/>
    <w:rsid w:val="003166F0"/>
    <w:rsid w:val="0032538E"/>
    <w:rsid w:val="00336D1E"/>
    <w:rsid w:val="003464E6"/>
    <w:rsid w:val="00356BF7"/>
    <w:rsid w:val="003755C4"/>
    <w:rsid w:val="00385D9B"/>
    <w:rsid w:val="003A4F7C"/>
    <w:rsid w:val="003B5DF6"/>
    <w:rsid w:val="003B6C52"/>
    <w:rsid w:val="003D4330"/>
    <w:rsid w:val="0043168B"/>
    <w:rsid w:val="00432991"/>
    <w:rsid w:val="004930BB"/>
    <w:rsid w:val="004B0153"/>
    <w:rsid w:val="004B5731"/>
    <w:rsid w:val="004C0C33"/>
    <w:rsid w:val="004D6E5E"/>
    <w:rsid w:val="004F2DD0"/>
    <w:rsid w:val="00501BCC"/>
    <w:rsid w:val="00514622"/>
    <w:rsid w:val="00521985"/>
    <w:rsid w:val="00552B36"/>
    <w:rsid w:val="00556BF2"/>
    <w:rsid w:val="00574E35"/>
    <w:rsid w:val="005A75CC"/>
    <w:rsid w:val="005F4A47"/>
    <w:rsid w:val="006305DB"/>
    <w:rsid w:val="00640A11"/>
    <w:rsid w:val="00651BBD"/>
    <w:rsid w:val="00684CE1"/>
    <w:rsid w:val="006967E0"/>
    <w:rsid w:val="006D7F58"/>
    <w:rsid w:val="006E2906"/>
    <w:rsid w:val="006F00D6"/>
    <w:rsid w:val="00703A0A"/>
    <w:rsid w:val="007326BA"/>
    <w:rsid w:val="00744024"/>
    <w:rsid w:val="00747E36"/>
    <w:rsid w:val="007607B0"/>
    <w:rsid w:val="00763770"/>
    <w:rsid w:val="007643BC"/>
    <w:rsid w:val="00780F4E"/>
    <w:rsid w:val="007A1832"/>
    <w:rsid w:val="007D6CF9"/>
    <w:rsid w:val="008257A5"/>
    <w:rsid w:val="00834B7F"/>
    <w:rsid w:val="0083612D"/>
    <w:rsid w:val="00857AB0"/>
    <w:rsid w:val="008B6A0E"/>
    <w:rsid w:val="008B712D"/>
    <w:rsid w:val="008C1011"/>
    <w:rsid w:val="008C2D21"/>
    <w:rsid w:val="008D7B32"/>
    <w:rsid w:val="00926876"/>
    <w:rsid w:val="00961A27"/>
    <w:rsid w:val="0097123D"/>
    <w:rsid w:val="00983BFF"/>
    <w:rsid w:val="009866B5"/>
    <w:rsid w:val="009A230E"/>
    <w:rsid w:val="00A07089"/>
    <w:rsid w:val="00A23360"/>
    <w:rsid w:val="00A3671F"/>
    <w:rsid w:val="00A50A40"/>
    <w:rsid w:val="00A55FA2"/>
    <w:rsid w:val="00A566B8"/>
    <w:rsid w:val="00A67000"/>
    <w:rsid w:val="00AA02F7"/>
    <w:rsid w:val="00AA658B"/>
    <w:rsid w:val="00AD11A5"/>
    <w:rsid w:val="00B3267A"/>
    <w:rsid w:val="00B5114E"/>
    <w:rsid w:val="00B5289B"/>
    <w:rsid w:val="00B60B20"/>
    <w:rsid w:val="00B9122C"/>
    <w:rsid w:val="00B9151F"/>
    <w:rsid w:val="00BB6F80"/>
    <w:rsid w:val="00BF6336"/>
    <w:rsid w:val="00C350E1"/>
    <w:rsid w:val="00C752D3"/>
    <w:rsid w:val="00CD1857"/>
    <w:rsid w:val="00CF75B7"/>
    <w:rsid w:val="00D04DF1"/>
    <w:rsid w:val="00D1683B"/>
    <w:rsid w:val="00D27E8F"/>
    <w:rsid w:val="00D86578"/>
    <w:rsid w:val="00D91A1B"/>
    <w:rsid w:val="00DB137E"/>
    <w:rsid w:val="00E64CC9"/>
    <w:rsid w:val="00E71D81"/>
    <w:rsid w:val="00E814D6"/>
    <w:rsid w:val="00E87A8A"/>
    <w:rsid w:val="00EA7969"/>
    <w:rsid w:val="00EE59BA"/>
    <w:rsid w:val="00F06D75"/>
    <w:rsid w:val="00FA71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58F0D8"/>
  <w15:chartTrackingRefBased/>
  <w15:docId w15:val="{1D04BF5B-5665-3642-818E-66ED7971E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3267A"/>
    <w:pPr>
      <w:spacing w:after="160" w:line="259" w:lineRule="auto"/>
    </w:pPr>
    <w:rPr>
      <w:kern w:val="0"/>
      <w:sz w:val="22"/>
      <w:szCs w:val="22"/>
      <w14:ligatures w14:val="none"/>
    </w:rPr>
  </w:style>
  <w:style w:type="paragraph" w:styleId="Nagwek2">
    <w:name w:val="heading 2"/>
    <w:basedOn w:val="Normalny"/>
    <w:next w:val="Normalny"/>
    <w:link w:val="Nagwek2Znak"/>
    <w:uiPriority w:val="9"/>
    <w:semiHidden/>
    <w:unhideWhenUsed/>
    <w:qFormat/>
    <w:rsid w:val="00747E3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A230E"/>
    <w:pPr>
      <w:tabs>
        <w:tab w:val="center" w:pos="4536"/>
        <w:tab w:val="right" w:pos="9072"/>
      </w:tabs>
    </w:pPr>
  </w:style>
  <w:style w:type="character" w:customStyle="1" w:styleId="NagwekZnak">
    <w:name w:val="Nagłówek Znak"/>
    <w:basedOn w:val="Domylnaczcionkaakapitu"/>
    <w:link w:val="Nagwek"/>
    <w:uiPriority w:val="99"/>
    <w:rsid w:val="009A230E"/>
  </w:style>
  <w:style w:type="paragraph" w:styleId="Stopka">
    <w:name w:val="footer"/>
    <w:basedOn w:val="Normalny"/>
    <w:link w:val="StopkaZnak"/>
    <w:uiPriority w:val="99"/>
    <w:unhideWhenUsed/>
    <w:rsid w:val="009A230E"/>
    <w:pPr>
      <w:tabs>
        <w:tab w:val="center" w:pos="4536"/>
        <w:tab w:val="right" w:pos="9072"/>
      </w:tabs>
    </w:pPr>
  </w:style>
  <w:style w:type="character" w:customStyle="1" w:styleId="StopkaZnak">
    <w:name w:val="Stopka Znak"/>
    <w:basedOn w:val="Domylnaczcionkaakapitu"/>
    <w:link w:val="Stopka"/>
    <w:uiPriority w:val="99"/>
    <w:rsid w:val="009A230E"/>
  </w:style>
  <w:style w:type="character" w:styleId="Hipercze">
    <w:name w:val="Hyperlink"/>
    <w:basedOn w:val="Domylnaczcionkaakapitu"/>
    <w:uiPriority w:val="99"/>
    <w:unhideWhenUsed/>
    <w:rsid w:val="009A230E"/>
    <w:rPr>
      <w:color w:val="0563C1" w:themeColor="hyperlink"/>
      <w:u w:val="single"/>
    </w:rPr>
  </w:style>
  <w:style w:type="character" w:styleId="Nierozpoznanawzmianka">
    <w:name w:val="Unresolved Mention"/>
    <w:basedOn w:val="Domylnaczcionkaakapitu"/>
    <w:uiPriority w:val="99"/>
    <w:semiHidden/>
    <w:unhideWhenUsed/>
    <w:rsid w:val="009A230E"/>
    <w:rPr>
      <w:color w:val="605E5C"/>
      <w:shd w:val="clear" w:color="auto" w:fill="E1DFDD"/>
    </w:rPr>
  </w:style>
  <w:style w:type="table" w:styleId="Tabela-Siatka">
    <w:name w:val="Table Grid"/>
    <w:basedOn w:val="Standardowy"/>
    <w:uiPriority w:val="39"/>
    <w:rsid w:val="009A23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semiHidden/>
    <w:unhideWhenUsed/>
    <w:rsid w:val="00501BCC"/>
  </w:style>
  <w:style w:type="paragraph" w:customStyle="1" w:styleId="Default">
    <w:name w:val="Default"/>
    <w:rsid w:val="00B3267A"/>
    <w:pPr>
      <w:autoSpaceDE w:val="0"/>
      <w:autoSpaceDN w:val="0"/>
      <w:adjustRightInd w:val="0"/>
    </w:pPr>
    <w:rPr>
      <w:rFonts w:ascii="Times New Roman" w:hAnsi="Times New Roman" w:cs="Times New Roman"/>
      <w:color w:val="000000"/>
      <w:kern w:val="0"/>
      <w14:ligatures w14:val="none"/>
    </w:rPr>
  </w:style>
  <w:style w:type="paragraph" w:styleId="Akapitzlist">
    <w:name w:val="List Paragraph"/>
    <w:basedOn w:val="Normalny"/>
    <w:uiPriority w:val="34"/>
    <w:qFormat/>
    <w:rsid w:val="00B3267A"/>
    <w:pPr>
      <w:ind w:left="720"/>
      <w:contextualSpacing/>
    </w:pPr>
  </w:style>
  <w:style w:type="character" w:styleId="Odwoaniedokomentarza">
    <w:name w:val="annotation reference"/>
    <w:basedOn w:val="Domylnaczcionkaakapitu"/>
    <w:uiPriority w:val="99"/>
    <w:semiHidden/>
    <w:unhideWhenUsed/>
    <w:rsid w:val="00B3267A"/>
    <w:rPr>
      <w:sz w:val="16"/>
      <w:szCs w:val="16"/>
    </w:rPr>
  </w:style>
  <w:style w:type="paragraph" w:styleId="Tekstkomentarza">
    <w:name w:val="annotation text"/>
    <w:basedOn w:val="Normalny"/>
    <w:link w:val="TekstkomentarzaZnak"/>
    <w:uiPriority w:val="99"/>
    <w:unhideWhenUsed/>
    <w:rsid w:val="00B3267A"/>
    <w:pPr>
      <w:spacing w:line="240" w:lineRule="auto"/>
    </w:pPr>
    <w:rPr>
      <w:sz w:val="20"/>
      <w:szCs w:val="20"/>
    </w:rPr>
  </w:style>
  <w:style w:type="character" w:customStyle="1" w:styleId="TekstkomentarzaZnak">
    <w:name w:val="Tekst komentarza Znak"/>
    <w:basedOn w:val="Domylnaczcionkaakapitu"/>
    <w:link w:val="Tekstkomentarza"/>
    <w:uiPriority w:val="99"/>
    <w:rsid w:val="00B3267A"/>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B3267A"/>
    <w:rPr>
      <w:b/>
      <w:bCs/>
    </w:rPr>
  </w:style>
  <w:style w:type="character" w:customStyle="1" w:styleId="TematkomentarzaZnak">
    <w:name w:val="Temat komentarza Znak"/>
    <w:basedOn w:val="TekstkomentarzaZnak"/>
    <w:link w:val="Tematkomentarza"/>
    <w:uiPriority w:val="99"/>
    <w:semiHidden/>
    <w:rsid w:val="00B3267A"/>
    <w:rPr>
      <w:b/>
      <w:bCs/>
      <w:kern w:val="0"/>
      <w:sz w:val="20"/>
      <w:szCs w:val="20"/>
      <w14:ligatures w14:val="none"/>
    </w:rPr>
  </w:style>
  <w:style w:type="paragraph" w:styleId="Tekstprzypisudolnego">
    <w:name w:val="footnote text"/>
    <w:basedOn w:val="Normalny"/>
    <w:link w:val="TekstprzypisudolnegoZnak"/>
    <w:uiPriority w:val="99"/>
    <w:semiHidden/>
    <w:unhideWhenUsed/>
    <w:rsid w:val="00747E3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47E36"/>
    <w:rPr>
      <w:kern w:val="0"/>
      <w:sz w:val="20"/>
      <w:szCs w:val="20"/>
      <w14:ligatures w14:val="none"/>
    </w:rPr>
  </w:style>
  <w:style w:type="character" w:styleId="Odwoanieprzypisudolnego">
    <w:name w:val="footnote reference"/>
    <w:basedOn w:val="Domylnaczcionkaakapitu"/>
    <w:uiPriority w:val="99"/>
    <w:semiHidden/>
    <w:unhideWhenUsed/>
    <w:rsid w:val="00747E36"/>
    <w:rPr>
      <w:vertAlign w:val="superscript"/>
    </w:rPr>
  </w:style>
  <w:style w:type="character" w:customStyle="1" w:styleId="Nagwek2Znak">
    <w:name w:val="Nagłówek 2 Znak"/>
    <w:basedOn w:val="Domylnaczcionkaakapitu"/>
    <w:link w:val="Nagwek2"/>
    <w:uiPriority w:val="9"/>
    <w:semiHidden/>
    <w:rsid w:val="00747E36"/>
    <w:rPr>
      <w:rFonts w:asciiTheme="majorHAnsi" w:eastAsiaTheme="majorEastAsia" w:hAnsiTheme="majorHAnsi" w:cstheme="majorBidi"/>
      <w:color w:val="2F5496" w:themeColor="accent1" w:themeShade="BF"/>
      <w:kern w:val="0"/>
      <w:sz w:val="26"/>
      <w:szCs w:val="26"/>
      <w14:ligatures w14:val="none"/>
    </w:rPr>
  </w:style>
  <w:style w:type="paragraph" w:styleId="Poprawka">
    <w:name w:val="Revision"/>
    <w:hidden/>
    <w:uiPriority w:val="99"/>
    <w:semiHidden/>
    <w:rsid w:val="00744024"/>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166943">
      <w:bodyDiv w:val="1"/>
      <w:marLeft w:val="0"/>
      <w:marRight w:val="0"/>
      <w:marTop w:val="0"/>
      <w:marBottom w:val="0"/>
      <w:divBdr>
        <w:top w:val="none" w:sz="0" w:space="0" w:color="auto"/>
        <w:left w:val="none" w:sz="0" w:space="0" w:color="auto"/>
        <w:bottom w:val="none" w:sz="0" w:space="0" w:color="auto"/>
        <w:right w:val="none" w:sz="0" w:space="0" w:color="auto"/>
      </w:divBdr>
      <w:divsChild>
        <w:div w:id="2069912615">
          <w:marLeft w:val="0"/>
          <w:marRight w:val="0"/>
          <w:marTop w:val="240"/>
          <w:marBottom w:val="0"/>
          <w:divBdr>
            <w:top w:val="none" w:sz="0" w:space="0" w:color="auto"/>
            <w:left w:val="none" w:sz="0" w:space="0" w:color="auto"/>
            <w:bottom w:val="none" w:sz="0" w:space="0" w:color="auto"/>
            <w:right w:val="none" w:sz="0" w:space="0" w:color="auto"/>
          </w:divBdr>
        </w:div>
        <w:div w:id="1896310179">
          <w:marLeft w:val="0"/>
          <w:marRight w:val="0"/>
          <w:marTop w:val="240"/>
          <w:marBottom w:val="0"/>
          <w:divBdr>
            <w:top w:val="none" w:sz="0" w:space="0" w:color="auto"/>
            <w:left w:val="none" w:sz="0" w:space="0" w:color="auto"/>
            <w:bottom w:val="none" w:sz="0" w:space="0" w:color="auto"/>
            <w:right w:val="none" w:sz="0" w:space="0" w:color="auto"/>
          </w:divBdr>
        </w:div>
      </w:divsChild>
    </w:div>
    <w:div w:id="1345786682">
      <w:bodyDiv w:val="1"/>
      <w:marLeft w:val="0"/>
      <w:marRight w:val="0"/>
      <w:marTop w:val="0"/>
      <w:marBottom w:val="0"/>
      <w:divBdr>
        <w:top w:val="none" w:sz="0" w:space="0" w:color="auto"/>
        <w:left w:val="none" w:sz="0" w:space="0" w:color="auto"/>
        <w:bottom w:val="none" w:sz="0" w:space="0" w:color="auto"/>
        <w:right w:val="none" w:sz="0" w:space="0" w:color="auto"/>
      </w:divBdr>
      <w:divsChild>
        <w:div w:id="762605762">
          <w:marLeft w:val="0"/>
          <w:marRight w:val="0"/>
          <w:marTop w:val="240"/>
          <w:marBottom w:val="0"/>
          <w:divBdr>
            <w:top w:val="none" w:sz="0" w:space="0" w:color="auto"/>
            <w:left w:val="none" w:sz="0" w:space="0" w:color="auto"/>
            <w:bottom w:val="none" w:sz="0" w:space="0" w:color="auto"/>
            <w:right w:val="none" w:sz="0" w:space="0" w:color="auto"/>
          </w:divBdr>
        </w:div>
        <w:div w:id="1621568520">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B1C74-0A01-6445-8578-98DE97F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3758</Words>
  <Characters>22548</Characters>
  <Application>Microsoft Office Word</Application>
  <DocSecurity>0</DocSecurity>
  <Lines>187</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Ludwik Kołodziński</dc:creator>
  <cp:keywords/>
  <dc:description/>
  <cp:lastModifiedBy>Ludwik Kołodziński</cp:lastModifiedBy>
  <cp:revision>4</cp:revision>
  <cp:lastPrinted>2026-02-23T11:38:00Z</cp:lastPrinted>
  <dcterms:created xsi:type="dcterms:W3CDTF">2026-02-24T18:21:00Z</dcterms:created>
  <dcterms:modified xsi:type="dcterms:W3CDTF">2026-03-02T10:49:00Z</dcterms:modified>
</cp:coreProperties>
</file>